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3F17EA" w14:textId="0170C65C" w:rsidR="00163AFA" w:rsidRDefault="00972AD5" w:rsidP="009E55C5">
      <w:pPr>
        <w:pStyle w:val="20"/>
        <w:keepNext/>
        <w:keepLines/>
        <w:shd w:val="clear" w:color="auto" w:fill="auto"/>
        <w:spacing w:line="240" w:lineRule="auto"/>
        <w:ind w:firstLine="567"/>
        <w:jc w:val="center"/>
        <w:outlineLvl w:val="0"/>
        <w:rPr>
          <w:lang w:val="uk-UA"/>
        </w:rPr>
      </w:pPr>
      <w:bookmarkStart w:id="0" w:name="bookmark1"/>
      <w:r w:rsidRPr="009B5761">
        <w:rPr>
          <w:lang w:val="uk-UA"/>
        </w:rPr>
        <w:t>Повідомлення</w:t>
      </w:r>
      <w:bookmarkEnd w:id="0"/>
      <w:r w:rsidR="00786031" w:rsidRPr="009B5761">
        <w:rPr>
          <w:lang w:val="uk-UA"/>
        </w:rPr>
        <w:t xml:space="preserve"> </w:t>
      </w:r>
      <w:r w:rsidRPr="009B5761">
        <w:rPr>
          <w:lang w:val="uk-UA"/>
        </w:rPr>
        <w:t xml:space="preserve">про оприлюднення </w:t>
      </w:r>
      <w:r w:rsidR="00A75073" w:rsidRPr="00A75073">
        <w:rPr>
          <w:lang w:val="uk-UA"/>
        </w:rPr>
        <w:t xml:space="preserve">проєкту наказу Міністерства розвитку громад, територій та інфраструктури України «Про затвердження Технічного регламенту енергетичного маркування </w:t>
      </w:r>
      <w:r w:rsidR="00A63282" w:rsidRPr="00A63282">
        <w:rPr>
          <w:lang w:val="uk-UA"/>
        </w:rPr>
        <w:t>побутових посудомийних машин</w:t>
      </w:r>
      <w:r w:rsidR="00A75073" w:rsidRPr="00A75073">
        <w:rPr>
          <w:lang w:val="uk-UA"/>
        </w:rPr>
        <w:t>»</w:t>
      </w:r>
    </w:p>
    <w:p w14:paraId="7333AD81" w14:textId="77777777" w:rsidR="009E55C5" w:rsidRPr="009B5761" w:rsidRDefault="009E55C5" w:rsidP="009E55C5">
      <w:pPr>
        <w:pStyle w:val="20"/>
        <w:keepNext/>
        <w:keepLines/>
        <w:shd w:val="clear" w:color="auto" w:fill="auto"/>
        <w:spacing w:line="240" w:lineRule="auto"/>
        <w:ind w:firstLine="567"/>
        <w:jc w:val="center"/>
        <w:outlineLvl w:val="0"/>
        <w:rPr>
          <w:lang w:val="uk-UA"/>
        </w:rPr>
      </w:pPr>
    </w:p>
    <w:p w14:paraId="6D856278" w14:textId="77777777" w:rsidR="00972AD5" w:rsidRPr="009B5761" w:rsidRDefault="00972AD5" w:rsidP="00A63282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uto"/>
        <w:ind w:firstLine="567"/>
        <w:jc w:val="both"/>
        <w:rPr>
          <w:lang w:val="uk-UA"/>
        </w:rPr>
      </w:pPr>
      <w:bookmarkStart w:id="1" w:name="bookmark2"/>
      <w:r w:rsidRPr="009B5761">
        <w:rPr>
          <w:lang w:val="uk-UA"/>
        </w:rPr>
        <w:t>Розробник:</w:t>
      </w:r>
      <w:bookmarkEnd w:id="1"/>
    </w:p>
    <w:p w14:paraId="311F762D" w14:textId="0B0E49BD" w:rsidR="00972AD5" w:rsidRPr="009B5761" w:rsidRDefault="00972AD5" w:rsidP="00A63282">
      <w:pPr>
        <w:tabs>
          <w:tab w:val="left" w:pos="284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5761">
        <w:rPr>
          <w:rFonts w:ascii="Times New Roman" w:hAnsi="Times New Roman" w:cs="Times New Roman"/>
          <w:sz w:val="28"/>
          <w:szCs w:val="28"/>
          <w:lang w:val="uk-UA"/>
        </w:rPr>
        <w:t>Державне агентство з енергоефективності та енергозбереження України.</w:t>
      </w:r>
    </w:p>
    <w:p w14:paraId="1F057B6F" w14:textId="1DED32FD" w:rsidR="00972AD5" w:rsidRPr="009B5761" w:rsidRDefault="00972AD5" w:rsidP="00A63282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uto"/>
        <w:ind w:firstLine="567"/>
        <w:jc w:val="both"/>
        <w:rPr>
          <w:lang w:val="uk-UA"/>
        </w:rPr>
      </w:pPr>
      <w:bookmarkStart w:id="2" w:name="bookmark3"/>
      <w:r w:rsidRPr="009B5761">
        <w:rPr>
          <w:lang w:val="uk-UA"/>
        </w:rPr>
        <w:t>Стислий виклад змісту про</w:t>
      </w:r>
      <w:r w:rsidR="00A75073">
        <w:rPr>
          <w:lang w:val="uk-UA"/>
        </w:rPr>
        <w:t>є</w:t>
      </w:r>
      <w:r w:rsidRPr="009B5761">
        <w:rPr>
          <w:lang w:val="uk-UA"/>
        </w:rPr>
        <w:t>кту</w:t>
      </w:r>
      <w:r w:rsidR="00A75073">
        <w:rPr>
          <w:lang w:val="uk-UA"/>
        </w:rPr>
        <w:t xml:space="preserve"> наказу</w:t>
      </w:r>
      <w:r w:rsidRPr="009B5761">
        <w:rPr>
          <w:lang w:val="uk-UA"/>
        </w:rPr>
        <w:t>:</w:t>
      </w:r>
      <w:bookmarkEnd w:id="2"/>
    </w:p>
    <w:p w14:paraId="0F60318E" w14:textId="1AE13BFA" w:rsidR="00FA1AD8" w:rsidRPr="009B5761" w:rsidRDefault="00FA1AD8" w:rsidP="00A632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3" w:name="bookmark4"/>
      <w:r w:rsidRPr="009B576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Метою </w:t>
      </w:r>
      <w:r w:rsidR="00A75073" w:rsidRPr="00A750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прийняття про</w:t>
      </w:r>
      <w:r w:rsidR="00A750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є</w:t>
      </w:r>
      <w:r w:rsidR="00A75073" w:rsidRPr="00A750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кту наказу Міністерства розвитку громад, територій та інфраструктури України «Про затвердження Технічного регламенту енергетичного маркування </w:t>
      </w:r>
      <w:r w:rsidR="00A63282" w:rsidRPr="00A632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побутових посудомийних машин</w:t>
      </w:r>
      <w:r w:rsidR="00A75073" w:rsidRPr="00A750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» (далі – проект  акта) є регламентація вимог щодо енергетичного маркування </w:t>
      </w:r>
      <w:r w:rsidR="00A63282" w:rsidRPr="00A632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побутових посудомийних машин </w:t>
      </w:r>
      <w:r w:rsidR="00A75073" w:rsidRPr="00A750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відповідно до оновленого законодавства ЄС, а також надання споживачам інформації про рівень ефективності споживання енергетичних ресурсів </w:t>
      </w:r>
      <w:r w:rsidR="00A632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побутовими посудомийними машинами</w:t>
      </w:r>
      <w:r w:rsidR="00A75073" w:rsidRPr="00A750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додаткової інформації, що дасть можливість споживачам обирати найбільш енергоефективну продукцію.</w:t>
      </w:r>
    </w:p>
    <w:p w14:paraId="187F5E18" w14:textId="1E337732" w:rsidR="00A75073" w:rsidRDefault="00FA1AD8" w:rsidP="00A632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5761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В рамках виконання зобов’язань України згідно Угоди про асоціацію </w:t>
      </w:r>
      <w:r w:rsidR="00A75073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Україна – </w:t>
      </w:r>
      <w:r w:rsidRPr="009B5761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ЄС</w:t>
      </w:r>
      <w:r w:rsidR="00A75073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9B5761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(додаток XXVII до глави 1 «Співробітництво у сфері енергетики, включаючи ядерну енергетику» Розділу V «Економічне і галузеве співробітництво» Угоди про асоціацію України – ЄС) з метою імплементації положень </w:t>
      </w:r>
      <w:r w:rsidR="00A75073" w:rsidRPr="00A75073">
        <w:rPr>
          <w:rFonts w:ascii="Times New Roman" w:eastAsia="Times New Roman" w:hAnsi="Times New Roman" w:cs="Times New Roman"/>
          <w:sz w:val="28"/>
          <w:szCs w:val="28"/>
          <w:lang w:val="uk-UA"/>
        </w:rPr>
        <w:t>Делегован</w:t>
      </w:r>
      <w:r w:rsidR="00EB48B8">
        <w:rPr>
          <w:rFonts w:ascii="Times New Roman" w:eastAsia="Times New Roman" w:hAnsi="Times New Roman" w:cs="Times New Roman"/>
          <w:sz w:val="28"/>
          <w:szCs w:val="28"/>
          <w:lang w:val="uk-UA"/>
        </w:rPr>
        <w:t>ого</w:t>
      </w:r>
      <w:r w:rsidR="00A75073" w:rsidRPr="00A750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регламент</w:t>
      </w:r>
      <w:r w:rsidR="00EB48B8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A75073" w:rsidRPr="00A750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Комісії </w:t>
      </w:r>
      <w:r w:rsidR="00A63282" w:rsidRPr="00A63282">
        <w:rPr>
          <w:rFonts w:ascii="Times New Roman" w:eastAsia="Times New Roman" w:hAnsi="Times New Roman" w:cs="Times New Roman"/>
          <w:sz w:val="28"/>
          <w:szCs w:val="28"/>
          <w:lang w:val="uk-UA"/>
        </w:rPr>
        <w:t>(ЄС) № 2019/2017 від 11 березня 2019 року, що доповнює</w:t>
      </w:r>
      <w:r w:rsidR="00A632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63282" w:rsidRPr="00A63282">
        <w:rPr>
          <w:rFonts w:ascii="Times New Roman" w:eastAsia="Times New Roman" w:hAnsi="Times New Roman" w:cs="Times New Roman"/>
          <w:sz w:val="28"/>
          <w:szCs w:val="28"/>
          <w:lang w:val="uk-UA"/>
        </w:rPr>
        <w:t>Регламент (ЄС) 2017/1369 Європейського Парламенту і Ради щодо енергетичного маркування побутових посудомийних машин та скасовує Делегований регламент Комісії (ЄС) № 1059/2010</w:t>
      </w:r>
      <w:r w:rsidR="00A7507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A8A2F70" w14:textId="64E43BF6" w:rsidR="00D4498B" w:rsidRPr="00D4498B" w:rsidRDefault="00D4498B" w:rsidP="00A632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4498B">
        <w:rPr>
          <w:rFonts w:ascii="Times New Roman" w:eastAsia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Pr="00D449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ктом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наказ</w:t>
      </w:r>
      <w:r w:rsidR="009E55C5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D449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пропонується затвердити Технічний регламент енергетичного маркування </w:t>
      </w:r>
      <w:r w:rsidR="00A63282" w:rsidRPr="00A63282">
        <w:rPr>
          <w:rFonts w:ascii="Times New Roman" w:eastAsia="Times New Roman" w:hAnsi="Times New Roman" w:cs="Times New Roman"/>
          <w:sz w:val="28"/>
          <w:szCs w:val="28"/>
          <w:lang w:val="uk-UA"/>
        </w:rPr>
        <w:t>побутових посудомийних машин</w:t>
      </w:r>
      <w:r w:rsidRPr="00D449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що дозволить надавати споживачам інформацію про рівень ефективності споживання енергетичних ресурсів енергоспоживчою продукцією, а також додаткової інформації, що дасть можливість споживачам обирати найбільш енергоефективну продукцію.   </w:t>
      </w:r>
    </w:p>
    <w:p w14:paraId="460BF8BB" w14:textId="6D31D8C5" w:rsidR="003856C0" w:rsidRPr="009B5761" w:rsidRDefault="003856C0" w:rsidP="00A63282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uto"/>
        <w:ind w:firstLine="567"/>
        <w:jc w:val="both"/>
        <w:rPr>
          <w:lang w:val="uk-UA"/>
        </w:rPr>
      </w:pPr>
      <w:r w:rsidRPr="009B5761">
        <w:rPr>
          <w:lang w:val="uk-UA"/>
        </w:rPr>
        <w:t>Спосіб оприлюднення про</w:t>
      </w:r>
      <w:r w:rsidR="00A75073">
        <w:rPr>
          <w:lang w:val="uk-UA"/>
        </w:rPr>
        <w:t>є</w:t>
      </w:r>
      <w:r w:rsidRPr="009B5761">
        <w:rPr>
          <w:lang w:val="uk-UA"/>
        </w:rPr>
        <w:t>кту </w:t>
      </w:r>
      <w:r w:rsidR="00A75073">
        <w:rPr>
          <w:lang w:val="uk-UA"/>
        </w:rPr>
        <w:t>наказу</w:t>
      </w:r>
      <w:r w:rsidR="001272FC" w:rsidRPr="009B5761">
        <w:rPr>
          <w:lang w:val="uk-UA"/>
        </w:rPr>
        <w:t>:</w:t>
      </w:r>
    </w:p>
    <w:bookmarkEnd w:id="3"/>
    <w:p w14:paraId="6C674A0C" w14:textId="556A0804" w:rsidR="00766EF0" w:rsidRPr="009B5761" w:rsidRDefault="00766EF0" w:rsidP="00A6328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6EF0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75073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766EF0">
        <w:rPr>
          <w:rFonts w:ascii="Times New Roman" w:hAnsi="Times New Roman" w:cs="Times New Roman"/>
          <w:sz w:val="28"/>
          <w:szCs w:val="28"/>
          <w:lang w:val="uk-UA"/>
        </w:rPr>
        <w:t>кт акта розміщено на офіційному веб-сайті Держенергоефективності https://saee.gov.ua/.</w:t>
      </w:r>
      <w:bookmarkStart w:id="4" w:name="_GoBack"/>
      <w:bookmarkEnd w:id="4"/>
    </w:p>
    <w:p w14:paraId="68D1AAA2" w14:textId="77777777" w:rsidR="00972AD5" w:rsidRPr="009B5761" w:rsidRDefault="00972AD5" w:rsidP="00A63282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uto"/>
        <w:ind w:firstLine="567"/>
        <w:jc w:val="both"/>
        <w:rPr>
          <w:lang w:val="uk-UA"/>
        </w:rPr>
      </w:pPr>
      <w:bookmarkStart w:id="5" w:name="bookmark5"/>
      <w:r w:rsidRPr="009B5761">
        <w:rPr>
          <w:lang w:val="uk-UA"/>
        </w:rPr>
        <w:t>Строк, протягом якого приймаються зауваження та пропозиції від фізичних та юридичних осіб, їх об’єднань:</w:t>
      </w:r>
      <w:bookmarkEnd w:id="5"/>
    </w:p>
    <w:p w14:paraId="71E9AB31" w14:textId="77777777" w:rsidR="002D3A03" w:rsidRPr="009B5761" w:rsidRDefault="002D3A03" w:rsidP="00A6328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6" w:name="bookmark6"/>
      <w:r w:rsidRPr="009B5761">
        <w:rPr>
          <w:rFonts w:ascii="Times New Roman" w:hAnsi="Times New Roman" w:cs="Times New Roman"/>
          <w:sz w:val="28"/>
          <w:szCs w:val="28"/>
          <w:lang w:val="uk-UA"/>
        </w:rPr>
        <w:t xml:space="preserve">Зауваження та пропозиції приймаються протягом одного місяця з дня оприлюднення. </w:t>
      </w:r>
    </w:p>
    <w:p w14:paraId="69BD985D" w14:textId="77777777" w:rsidR="00972AD5" w:rsidRPr="009B5761" w:rsidRDefault="00972AD5" w:rsidP="00A63282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uto"/>
        <w:ind w:firstLine="567"/>
        <w:jc w:val="both"/>
        <w:rPr>
          <w:lang w:val="uk-UA"/>
        </w:rPr>
      </w:pPr>
      <w:r w:rsidRPr="009B5761">
        <w:rPr>
          <w:lang w:val="uk-UA"/>
        </w:rPr>
        <w:t>Зауваження та пропозиції направляти на адресу:</w:t>
      </w:r>
      <w:bookmarkEnd w:id="6"/>
    </w:p>
    <w:p w14:paraId="4CD6AFA4" w14:textId="2230A90B" w:rsidR="00766EF0" w:rsidRPr="00766EF0" w:rsidRDefault="00766EF0" w:rsidP="00A6328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6EF0">
        <w:rPr>
          <w:rFonts w:ascii="Times New Roman" w:hAnsi="Times New Roman" w:cs="Times New Roman"/>
          <w:sz w:val="28"/>
          <w:szCs w:val="28"/>
          <w:lang w:val="uk-UA"/>
        </w:rPr>
        <w:t>Зауваження та пропозиції до про</w:t>
      </w:r>
      <w:r w:rsidR="00A75073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766EF0">
        <w:rPr>
          <w:rFonts w:ascii="Times New Roman" w:hAnsi="Times New Roman" w:cs="Times New Roman"/>
          <w:sz w:val="28"/>
          <w:szCs w:val="28"/>
          <w:lang w:val="uk-UA"/>
        </w:rPr>
        <w:t>кту акта від фізичних та юридичних осіб слід надсилати на адрес</w:t>
      </w:r>
      <w:r w:rsidR="00A7507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766EF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73207229" w14:textId="22F6E353" w:rsidR="00766EF0" w:rsidRPr="009B5761" w:rsidRDefault="00766EF0" w:rsidP="00A6328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6EF0">
        <w:rPr>
          <w:rFonts w:ascii="Times New Roman" w:hAnsi="Times New Roman" w:cs="Times New Roman"/>
          <w:sz w:val="28"/>
          <w:szCs w:val="28"/>
          <w:lang w:val="uk-UA"/>
        </w:rPr>
        <w:t xml:space="preserve">Держенергоефективності (Департамент розвитку </w:t>
      </w:r>
      <w:r w:rsidR="00784164">
        <w:rPr>
          <w:rFonts w:ascii="Times New Roman" w:hAnsi="Times New Roman" w:cs="Times New Roman"/>
          <w:sz w:val="28"/>
          <w:szCs w:val="28"/>
          <w:lang w:val="uk-UA"/>
        </w:rPr>
        <w:t>енергоефективності відділ технічного регулювання</w:t>
      </w:r>
      <w:r w:rsidRPr="00766EF0">
        <w:rPr>
          <w:rFonts w:ascii="Times New Roman" w:hAnsi="Times New Roman" w:cs="Times New Roman"/>
          <w:sz w:val="28"/>
          <w:szCs w:val="28"/>
          <w:lang w:val="uk-UA"/>
        </w:rPr>
        <w:t xml:space="preserve">, 01001, м. Київ, пров. Музейний, 12, </w:t>
      </w:r>
      <w:r w:rsidR="00D4498B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766EF0">
        <w:rPr>
          <w:rFonts w:ascii="Times New Roman" w:hAnsi="Times New Roman" w:cs="Times New Roman"/>
          <w:sz w:val="28"/>
          <w:szCs w:val="28"/>
          <w:lang w:val="uk-UA"/>
        </w:rPr>
        <w:t>тел.</w:t>
      </w:r>
      <w:r w:rsidR="00A750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0A1F">
        <w:rPr>
          <w:rFonts w:ascii="Times New Roman" w:hAnsi="Times New Roman" w:cs="Times New Roman"/>
          <w:sz w:val="28"/>
          <w:szCs w:val="28"/>
          <w:lang w:val="uk-UA"/>
        </w:rPr>
        <w:t>296</w:t>
      </w:r>
      <w:r w:rsidR="00A7507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80A1F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A75073">
        <w:rPr>
          <w:rFonts w:ascii="Times New Roman" w:hAnsi="Times New Roman" w:cs="Times New Roman"/>
          <w:sz w:val="28"/>
          <w:szCs w:val="28"/>
          <w:lang w:val="uk-UA"/>
        </w:rPr>
        <w:t>4-</w:t>
      </w:r>
      <w:r w:rsidR="00E80A1F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A7507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hyperlink r:id="rId6" w:history="1">
        <w:r w:rsidR="00784164" w:rsidRPr="00A220F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standartsaee@gmail.com</w:t>
        </w:r>
      </w:hyperlink>
      <w:r w:rsidR="00784164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sectPr w:rsidR="00766EF0" w:rsidRPr="009B5761" w:rsidSect="00FA1AD8">
      <w:pgSz w:w="11900" w:h="16840"/>
      <w:pgMar w:top="1134" w:right="567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C0E9E"/>
    <w:multiLevelType w:val="multilevel"/>
    <w:tmpl w:val="016CED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AD5"/>
    <w:rsid w:val="00093D2C"/>
    <w:rsid w:val="000C5669"/>
    <w:rsid w:val="001078A5"/>
    <w:rsid w:val="001272FC"/>
    <w:rsid w:val="00163AFA"/>
    <w:rsid w:val="001D2E52"/>
    <w:rsid w:val="001F4156"/>
    <w:rsid w:val="00297F54"/>
    <w:rsid w:val="002D3A03"/>
    <w:rsid w:val="00382CB8"/>
    <w:rsid w:val="003856C0"/>
    <w:rsid w:val="003A71DD"/>
    <w:rsid w:val="003D31A8"/>
    <w:rsid w:val="004167C0"/>
    <w:rsid w:val="005074D1"/>
    <w:rsid w:val="005722E3"/>
    <w:rsid w:val="005E158D"/>
    <w:rsid w:val="00673695"/>
    <w:rsid w:val="006C724A"/>
    <w:rsid w:val="006E1835"/>
    <w:rsid w:val="0073009A"/>
    <w:rsid w:val="0073312E"/>
    <w:rsid w:val="00766EF0"/>
    <w:rsid w:val="00784164"/>
    <w:rsid w:val="00786031"/>
    <w:rsid w:val="0079190A"/>
    <w:rsid w:val="00865A36"/>
    <w:rsid w:val="00972AD5"/>
    <w:rsid w:val="009A1AFC"/>
    <w:rsid w:val="009B5761"/>
    <w:rsid w:val="009E55C5"/>
    <w:rsid w:val="009F57A9"/>
    <w:rsid w:val="00A01835"/>
    <w:rsid w:val="00A63282"/>
    <w:rsid w:val="00A75073"/>
    <w:rsid w:val="00AE58C5"/>
    <w:rsid w:val="00BF3379"/>
    <w:rsid w:val="00C532B5"/>
    <w:rsid w:val="00CB3EB9"/>
    <w:rsid w:val="00CD56E0"/>
    <w:rsid w:val="00D116B9"/>
    <w:rsid w:val="00D4498B"/>
    <w:rsid w:val="00D56E4B"/>
    <w:rsid w:val="00DB626A"/>
    <w:rsid w:val="00E02C85"/>
    <w:rsid w:val="00E105F9"/>
    <w:rsid w:val="00E52B08"/>
    <w:rsid w:val="00E56EC4"/>
    <w:rsid w:val="00E80A1F"/>
    <w:rsid w:val="00E81417"/>
    <w:rsid w:val="00EB48B8"/>
    <w:rsid w:val="00EF57B5"/>
    <w:rsid w:val="00EF634B"/>
    <w:rsid w:val="00FA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4A7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72AD5"/>
    <w:rPr>
      <w:color w:val="0066CC"/>
      <w:u w:val="single"/>
    </w:rPr>
  </w:style>
  <w:style w:type="character" w:customStyle="1" w:styleId="3">
    <w:name w:val="Основной текст (3)_"/>
    <w:link w:val="30"/>
    <w:rsid w:val="00972AD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Заголовок №2_"/>
    <w:link w:val="20"/>
    <w:rsid w:val="00972AD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5pt">
    <w:name w:val="Основной текст (2) + 15 pt;Полужирный;Курсив"/>
    <w:rsid w:val="00972AD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uk-UA" w:eastAsia="uk-UA" w:bidi="uk-UA"/>
    </w:rPr>
  </w:style>
  <w:style w:type="character" w:customStyle="1" w:styleId="21">
    <w:name w:val="Основной текст (2)"/>
    <w:rsid w:val="00972A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972AD5"/>
    <w:pPr>
      <w:widowControl w:val="0"/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972AD5"/>
    <w:pPr>
      <w:widowControl w:val="0"/>
      <w:shd w:val="clear" w:color="auto" w:fill="FFFFFF"/>
      <w:spacing w:after="0" w:line="317" w:lineRule="exac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BF3379"/>
  </w:style>
  <w:style w:type="paragraph" w:styleId="a4">
    <w:name w:val="List Paragraph"/>
    <w:basedOn w:val="a"/>
    <w:uiPriority w:val="34"/>
    <w:qFormat/>
    <w:rsid w:val="003856C0"/>
    <w:pPr>
      <w:ind w:left="720"/>
      <w:contextualSpacing/>
    </w:pPr>
  </w:style>
  <w:style w:type="paragraph" w:customStyle="1" w:styleId="rvps2">
    <w:name w:val="rvps2"/>
    <w:basedOn w:val="a"/>
    <w:rsid w:val="00733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rvts23">
    <w:name w:val="rvts23"/>
    <w:basedOn w:val="a0"/>
    <w:rsid w:val="0073312E"/>
  </w:style>
  <w:style w:type="character" w:customStyle="1" w:styleId="UnresolvedMention">
    <w:name w:val="Unresolved Mention"/>
    <w:basedOn w:val="a0"/>
    <w:uiPriority w:val="99"/>
    <w:semiHidden/>
    <w:unhideWhenUsed/>
    <w:rsid w:val="002D3A03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FA1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A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72AD5"/>
    <w:rPr>
      <w:color w:val="0066CC"/>
      <w:u w:val="single"/>
    </w:rPr>
  </w:style>
  <w:style w:type="character" w:customStyle="1" w:styleId="3">
    <w:name w:val="Основной текст (3)_"/>
    <w:link w:val="30"/>
    <w:rsid w:val="00972AD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Заголовок №2_"/>
    <w:link w:val="20"/>
    <w:rsid w:val="00972AD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5pt">
    <w:name w:val="Основной текст (2) + 15 pt;Полужирный;Курсив"/>
    <w:rsid w:val="00972AD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uk-UA" w:eastAsia="uk-UA" w:bidi="uk-UA"/>
    </w:rPr>
  </w:style>
  <w:style w:type="character" w:customStyle="1" w:styleId="21">
    <w:name w:val="Основной текст (2)"/>
    <w:rsid w:val="00972A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972AD5"/>
    <w:pPr>
      <w:widowControl w:val="0"/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972AD5"/>
    <w:pPr>
      <w:widowControl w:val="0"/>
      <w:shd w:val="clear" w:color="auto" w:fill="FFFFFF"/>
      <w:spacing w:after="0" w:line="317" w:lineRule="exac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BF3379"/>
  </w:style>
  <w:style w:type="paragraph" w:styleId="a4">
    <w:name w:val="List Paragraph"/>
    <w:basedOn w:val="a"/>
    <w:uiPriority w:val="34"/>
    <w:qFormat/>
    <w:rsid w:val="003856C0"/>
    <w:pPr>
      <w:ind w:left="720"/>
      <w:contextualSpacing/>
    </w:pPr>
  </w:style>
  <w:style w:type="paragraph" w:customStyle="1" w:styleId="rvps2">
    <w:name w:val="rvps2"/>
    <w:basedOn w:val="a"/>
    <w:rsid w:val="00733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rvts23">
    <w:name w:val="rvts23"/>
    <w:basedOn w:val="a0"/>
    <w:rsid w:val="0073312E"/>
  </w:style>
  <w:style w:type="character" w:customStyle="1" w:styleId="UnresolvedMention">
    <w:name w:val="Unresolved Mention"/>
    <w:basedOn w:val="a0"/>
    <w:uiPriority w:val="99"/>
    <w:semiHidden/>
    <w:unhideWhenUsed/>
    <w:rsid w:val="002D3A03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FA1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A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8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ndartsaee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PC101460060</cp:lastModifiedBy>
  <cp:revision>9</cp:revision>
  <cp:lastPrinted>2023-10-10T12:31:00Z</cp:lastPrinted>
  <dcterms:created xsi:type="dcterms:W3CDTF">2023-10-06T06:52:00Z</dcterms:created>
  <dcterms:modified xsi:type="dcterms:W3CDTF">2023-10-11T07:29:00Z</dcterms:modified>
</cp:coreProperties>
</file>