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92" w:rsidRPr="005F78D2" w:rsidRDefault="00220092" w:rsidP="00220092">
      <w:pPr>
        <w:ind w:left="6237"/>
        <w:rPr>
          <w:rFonts w:ascii="Times New Roman" w:hAnsi="Times New Roman" w:cs="Times New Roman"/>
          <w:sz w:val="28"/>
          <w:szCs w:val="28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20092" w:rsidRDefault="00220092" w:rsidP="00220092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r>
        <w:rPr>
          <w:rFonts w:ascii="Times New Roman" w:hAnsi="Times New Roman" w:cs="Times New Roman"/>
          <w:sz w:val="28"/>
          <w:szCs w:val="28"/>
        </w:rPr>
        <w:t>джерел світла</w:t>
      </w:r>
    </w:p>
    <w:p w:rsidR="006979E7" w:rsidRDefault="006979E7" w:rsidP="00220092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(пункт 1</w:t>
      </w:r>
      <w:r w:rsidR="00186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розділу ІІ, </w:t>
      </w:r>
    </w:p>
    <w:p w:rsidR="006979E7" w:rsidRDefault="006979E7" w:rsidP="006979E7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розділ ІІІ) </w:t>
      </w:r>
    </w:p>
    <w:p w:rsidR="009E6E40" w:rsidRDefault="009E6E40" w:rsidP="00355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4B65" w:rsidRPr="0085229F" w:rsidRDefault="00D34B65" w:rsidP="00355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220092" w:rsidRDefault="009E6E40" w:rsidP="00B60F16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0092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Інформація, яка має надаватися у візуальній рекламі, в технічних рекламних матеріалах для дистанційних продажів, за винятком дистанційних продажів в </w:t>
      </w:r>
      <w:r w:rsidR="008A3E42" w:rsidRPr="00220092">
        <w:rPr>
          <w:rFonts w:ascii="Times New Roman" w:hAnsi="Times New Roman" w:cs="Times New Roman"/>
          <w:b/>
          <w:bCs/>
          <w:sz w:val="28"/>
          <w:szCs w:val="28"/>
        </w:rPr>
        <w:t xml:space="preserve">мережі </w:t>
      </w:r>
      <w:r w:rsidRPr="00220092">
        <w:rPr>
          <w:rFonts w:ascii="Times New Roman" w:hAnsi="Times New Roman" w:cs="Times New Roman"/>
          <w:b/>
          <w:bCs/>
          <w:sz w:val="28"/>
          <w:szCs w:val="28"/>
        </w:rPr>
        <w:t>Інтернет</w:t>
      </w:r>
    </w:p>
    <w:p w:rsidR="009E6E40" w:rsidRPr="00220092" w:rsidRDefault="009E6E40" w:rsidP="00194E99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092" w:rsidRPr="00194E99" w:rsidRDefault="00220092" w:rsidP="00194E99">
      <w:pPr>
        <w:pStyle w:val="a6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 візуальній рекламі, з метою забезпечення відповідності вимогам, викладеним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абзаці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шостому </w:t>
      </w:r>
      <w:r w:rsidR="00E44EC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пункту 1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розділу ІІ та абзаці четвертому 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розділу ІІІ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4E99" w:rsidRP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Технічного регламенту енергетичного маркування джерел світла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(далі –</w:t>
      </w:r>
      <w:r w:rsidR="00194E99" w:rsidRP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Те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хнічний регламент</w:t>
      </w:r>
      <w:r w:rsidR="00194E99" w:rsidRP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P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клас енергоефективності та діапазон класів енергоефективності, зазначені на етикетці, повинні бути вказані, як зазначено в пункті 4 цього додатка. </w:t>
      </w:r>
    </w:p>
    <w:p w:rsidR="00220092" w:rsidRPr="00220092" w:rsidRDefault="00220092" w:rsidP="00194E99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 технічних рекламних матеріалах, з метою забезпечення відповідності вимогам, викладеним 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абзаці 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сьомому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44EC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пункту 1 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розділу ІІ та абзаці 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п’ятому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розділу ІІІ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4E99" w:rsidRP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Те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хнічн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регламент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клас енергоефективності та діапазон класів енергоефективності, зазначені на етикетці, повинні бути вказані, як зазначено в пункті 4 цього додатк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 </w:t>
      </w:r>
    </w:p>
    <w:p w:rsidR="00220092" w:rsidRPr="00220092" w:rsidRDefault="00220092" w:rsidP="00E7626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Будь-які паперові матеріали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для 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дистанційного продажу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повинні вказувати клас енергоефективності та діапазон класів енергоефективності, 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як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зазначен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 етикетці, 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відповідно до 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пункт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4 цього додатк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220092" w:rsidRPr="00220092" w:rsidRDefault="00220092" w:rsidP="00E7626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Клас енергоефективності та діапазон класів енергоефективності мають бути вказані, як показано на рисунку </w:t>
      </w:r>
      <w:r w:rsidR="0019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</w:t>
      </w: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а саме: </w:t>
      </w:r>
    </w:p>
    <w:p w:rsidR="00021442" w:rsidRDefault="00220092" w:rsidP="00E7626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стрілка, що містить літеру класу енергоефективності на 100 % білого кольору, шрифтом </w:t>
      </w:r>
      <w:proofErr w:type="spellStart"/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Calibri</w:t>
      </w:r>
      <w:proofErr w:type="spellEnd"/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Bold</w:t>
      </w:r>
      <w:proofErr w:type="spellEnd"/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і розміром шрифту, що принаймні еквівалентний </w:t>
      </w:r>
      <w:r w:rsidR="00021442" w:rsidRP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розміру шрифту ціни, якщо ціна вказана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021442" w:rsidRDefault="00220092" w:rsidP="00E7626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колір стрілки має відповідати кольору класу енергоефективності; </w:t>
      </w:r>
    </w:p>
    <w:p w:rsidR="00021442" w:rsidRDefault="00220092" w:rsidP="00E7626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діапазон доступних класів енергоефективності на 100 % чорного кольору</w:t>
      </w:r>
      <w:r w:rsidR="0002144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220092" w:rsidRPr="00220092" w:rsidRDefault="00220092" w:rsidP="00E7626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розмір повинен бути таким, щоб стрілка була добре видимою та розбірливою. Літера в стрілці класу енергоефективності повинна бути розміщена в центрі прямокутної частини стрілки, з рамкою 0,5 пт 100 % чорного кольору навколо стрілки та літерою класу енергоефективності. </w:t>
      </w:r>
    </w:p>
    <w:p w:rsidR="00220092" w:rsidRPr="00220092" w:rsidRDefault="00220092" w:rsidP="00E76260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 якості відступу, якщо візуальна реклама, технічні рекламні матеріали або паперові матеріали для дистанційного продажу друкується монохромним друком, стрілка може бути монохромною в такій візуальній рекламі, технічному рекламному матеріалі або паперовому матеріалі для дистанційного продажу. </w:t>
      </w:r>
      <w:r w:rsidRPr="00220092">
        <w:rPr>
          <w:rFonts w:ascii="Times New Roman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</w:p>
    <w:p w:rsidR="00021442" w:rsidRDefault="00021442" w:rsidP="00E76260">
      <w:pPr>
        <w:tabs>
          <w:tab w:val="left" w:pos="709"/>
          <w:tab w:val="left" w:pos="851"/>
        </w:tabs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021442" w:rsidRDefault="00021442" w:rsidP="00021442">
      <w:pPr>
        <w:tabs>
          <w:tab w:val="left" w:pos="709"/>
        </w:tabs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021442" w:rsidRDefault="00021442" w:rsidP="00021442">
      <w:pPr>
        <w:tabs>
          <w:tab w:val="left" w:pos="709"/>
        </w:tabs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20092" w:rsidRDefault="00220092" w:rsidP="00021442">
      <w:pPr>
        <w:tabs>
          <w:tab w:val="left" w:pos="709"/>
        </w:tabs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Рисунок </w:t>
      </w:r>
      <w:r w:rsidR="000A6B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</w:t>
      </w:r>
    </w:p>
    <w:p w:rsidR="00021442" w:rsidRPr="00220092" w:rsidRDefault="00021442" w:rsidP="00E76260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20092" w:rsidRDefault="00220092" w:rsidP="00E7626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220092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Кольорова/монохромна ліва/права стрілка, із зазначеним діапазоном класів енергоефективності</w:t>
      </w:r>
    </w:p>
    <w:p w:rsidR="00021442" w:rsidRDefault="00021442" w:rsidP="009B1EFE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21442" w:rsidRDefault="00021442" w:rsidP="003967AC">
      <w:pPr>
        <w:tabs>
          <w:tab w:val="left" w:pos="1701"/>
          <w:tab w:val="left" w:pos="8364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inline distT="0" distB="0" distL="0" distR="0" wp14:anchorId="505E8062" wp14:editId="54700F5C">
                <wp:extent cx="308610" cy="308610"/>
                <wp:effectExtent l="0" t="0" r="0" b="0"/>
                <wp:docPr id="3" name="AutoShape 3" descr="Зображення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Зображення 1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/>
        </w:rPr>
        <w:drawing>
          <wp:inline distT="0" distB="0" distL="0" distR="0" wp14:anchorId="6A0A1B81" wp14:editId="20CE10F6">
            <wp:extent cx="4726800" cy="5652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8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0092" w:rsidRPr="00220092" w:rsidRDefault="00220092" w:rsidP="009B1EFE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20092" w:rsidRPr="003967AC" w:rsidRDefault="00220092" w:rsidP="00E7626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Дистанційний продаж на основі </w:t>
      </w:r>
      <w:proofErr w:type="spellStart"/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телемаркетингу</w:t>
      </w:r>
      <w:proofErr w:type="spellEnd"/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має спеціально інформувати </w:t>
      </w:r>
      <w:r w:rsidR="00914A05"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споживача</w:t>
      </w: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 класи енергоефективності </w:t>
      </w:r>
      <w:r w:rsidR="00F518C8"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продукції</w:t>
      </w: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та діапазон класів енергоефективності, доступний на етикетці, а також про те, що </w:t>
      </w:r>
      <w:r w:rsidR="00F518C8"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споживач</w:t>
      </w: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може отримати доступ до етикетки та інформаційного листа </w:t>
      </w:r>
      <w:r w:rsidR="00F518C8"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продукції</w:t>
      </w: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через </w:t>
      </w:r>
      <w:proofErr w:type="spellStart"/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вебсайт</w:t>
      </w:r>
      <w:proofErr w:type="spellEnd"/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бази даних </w:t>
      </w:r>
      <w:r w:rsidR="00F518C8"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продукції</w:t>
      </w:r>
      <w:r w:rsidRPr="003967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або на запит про надання друкованої копії.  </w:t>
      </w:r>
    </w:p>
    <w:p w:rsidR="00220092" w:rsidRPr="003967AC" w:rsidRDefault="00B560CE" w:rsidP="00E7626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967AC">
        <w:rPr>
          <w:rFonts w:ascii="Times New Roman" w:hAnsi="Times New Roman" w:cs="Times New Roman"/>
          <w:sz w:val="28"/>
          <w:szCs w:val="28"/>
        </w:rPr>
        <w:t>Для всіх ситуацій, вказаних у пунктах 1</w:t>
      </w:r>
      <w:r w:rsidR="00194E99">
        <w:rPr>
          <w:rFonts w:ascii="Times New Roman" w:hAnsi="Times New Roman" w:cs="Times New Roman"/>
          <w:sz w:val="28"/>
          <w:szCs w:val="28"/>
        </w:rPr>
        <w:t xml:space="preserve"> </w:t>
      </w:r>
      <w:r w:rsidRPr="003967AC">
        <w:rPr>
          <w:rFonts w:ascii="Times New Roman" w:hAnsi="Times New Roman" w:cs="Times New Roman"/>
          <w:sz w:val="28"/>
          <w:szCs w:val="28"/>
        </w:rPr>
        <w:t>- 3 та 5 цього додатка, споживач повинен мати можливість отримати на запит друковану копію етикетки та інформаційного листа продукції</w:t>
      </w:r>
      <w:r w:rsidR="00194E9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E6E40" w:rsidRPr="003967AC" w:rsidRDefault="009E6E40" w:rsidP="00B60F1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B560CE" w:rsidRPr="003967AC" w:rsidRDefault="00B560CE" w:rsidP="00B60F16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FE7252" w:rsidRPr="003967AC" w:rsidRDefault="00FE7252" w:rsidP="00B60F16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967AC"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FE7252" w:rsidRPr="003967AC" w:rsidSect="004E509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01" w:rsidRDefault="00E73401" w:rsidP="005F3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73401" w:rsidRDefault="00E73401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01" w:rsidRDefault="00E73401" w:rsidP="005F3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73401" w:rsidRDefault="00E73401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4C" w:rsidRDefault="00B45FE9" w:rsidP="0018634C">
    <w:pPr>
      <w:pStyle w:val="ab"/>
      <w:jc w:val="right"/>
      <w:rPr>
        <w:rFonts w:ascii="Times New Roman" w:hAnsi="Times New Roman" w:cs="Times New Roman"/>
        <w:sz w:val="28"/>
      </w:rPr>
    </w:pPr>
    <w:r w:rsidRPr="006427FC">
      <w:rPr>
        <w:rFonts w:ascii="Times New Roman" w:hAnsi="Times New Roman" w:cs="Times New Roman"/>
        <w:sz w:val="28"/>
        <w:szCs w:val="28"/>
      </w:rPr>
      <w:fldChar w:fldCharType="begin"/>
    </w:r>
    <w:r w:rsidRPr="006427FC">
      <w:rPr>
        <w:rFonts w:ascii="Times New Roman" w:hAnsi="Times New Roman" w:cs="Times New Roman"/>
        <w:sz w:val="28"/>
        <w:szCs w:val="28"/>
      </w:rPr>
      <w:instrText>PAGE   \* MERGEFORMAT</w:instrText>
    </w:r>
    <w:r w:rsidRPr="006427FC">
      <w:rPr>
        <w:rFonts w:ascii="Times New Roman" w:hAnsi="Times New Roman" w:cs="Times New Roman"/>
        <w:sz w:val="28"/>
        <w:szCs w:val="28"/>
      </w:rPr>
      <w:fldChar w:fldCharType="separate"/>
    </w:r>
    <w:r w:rsidR="00194E99" w:rsidRPr="00194E99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6427FC">
      <w:rPr>
        <w:rFonts w:ascii="Times New Roman" w:hAnsi="Times New Roman" w:cs="Times New Roman"/>
        <w:sz w:val="28"/>
        <w:szCs w:val="28"/>
      </w:rPr>
      <w:fldChar w:fldCharType="end"/>
    </w:r>
    <w:r w:rsidR="0018634C">
      <w:rPr>
        <w:rFonts w:ascii="Times New Roman" w:hAnsi="Times New Roman" w:cs="Times New Roman"/>
        <w:sz w:val="28"/>
        <w:szCs w:val="28"/>
      </w:rPr>
      <w:t xml:space="preserve">                                 </w:t>
    </w:r>
    <w:r w:rsidR="0018634C" w:rsidRPr="001715E2">
      <w:rPr>
        <w:rFonts w:ascii="Times New Roman" w:hAnsi="Times New Roman" w:cs="Times New Roman"/>
        <w:sz w:val="28"/>
      </w:rPr>
      <w:t xml:space="preserve">Продовження додатка </w:t>
    </w:r>
    <w:r w:rsidR="0018634C">
      <w:rPr>
        <w:rFonts w:ascii="Times New Roman" w:hAnsi="Times New Roman" w:cs="Times New Roman"/>
        <w:sz w:val="28"/>
      </w:rPr>
      <w:t>7</w:t>
    </w:r>
  </w:p>
  <w:p w:rsidR="0018634C" w:rsidRPr="001715E2" w:rsidRDefault="0018634C" w:rsidP="0018634C">
    <w:pPr>
      <w:pStyle w:val="ab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1">
    <w:nsid w:val="4ED16043"/>
    <w:multiLevelType w:val="hybridMultilevel"/>
    <w:tmpl w:val="5CBC25F4"/>
    <w:lvl w:ilvl="0" w:tplc="6DF6DF60">
      <w:start w:val="1"/>
      <w:numFmt w:val="decimal"/>
      <w:lvlText w:val="%1.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1441E8">
      <w:start w:val="1"/>
      <w:numFmt w:val="lowerLetter"/>
      <w:lvlText w:val="(%2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33ED6BA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8187F22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F6EBD5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39223D1C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BDA805E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A8E31A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49E174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3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4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21442"/>
    <w:rsid w:val="00030D04"/>
    <w:rsid w:val="00034A23"/>
    <w:rsid w:val="0009619F"/>
    <w:rsid w:val="00096845"/>
    <w:rsid w:val="000A6B99"/>
    <w:rsid w:val="000B3DC7"/>
    <w:rsid w:val="000D2EC8"/>
    <w:rsid w:val="00106510"/>
    <w:rsid w:val="001229DF"/>
    <w:rsid w:val="00126FE4"/>
    <w:rsid w:val="00146179"/>
    <w:rsid w:val="00171FAB"/>
    <w:rsid w:val="00173987"/>
    <w:rsid w:val="0018634C"/>
    <w:rsid w:val="00186434"/>
    <w:rsid w:val="00194E99"/>
    <w:rsid w:val="001B77BD"/>
    <w:rsid w:val="001F5D70"/>
    <w:rsid w:val="002161DC"/>
    <w:rsid w:val="00220092"/>
    <w:rsid w:val="00222E41"/>
    <w:rsid w:val="00232AF4"/>
    <w:rsid w:val="00251FAA"/>
    <w:rsid w:val="00272A5E"/>
    <w:rsid w:val="00284CD0"/>
    <w:rsid w:val="002C4829"/>
    <w:rsid w:val="002D7F2D"/>
    <w:rsid w:val="003553E8"/>
    <w:rsid w:val="00374B19"/>
    <w:rsid w:val="003967AC"/>
    <w:rsid w:val="003A756B"/>
    <w:rsid w:val="003D5D54"/>
    <w:rsid w:val="004A78CF"/>
    <w:rsid w:val="004B67B7"/>
    <w:rsid w:val="004C1D60"/>
    <w:rsid w:val="004E5093"/>
    <w:rsid w:val="004F7F08"/>
    <w:rsid w:val="00572884"/>
    <w:rsid w:val="0058409D"/>
    <w:rsid w:val="005D47FC"/>
    <w:rsid w:val="005E1F2B"/>
    <w:rsid w:val="005E7336"/>
    <w:rsid w:val="005F3AB3"/>
    <w:rsid w:val="0063080C"/>
    <w:rsid w:val="006427FC"/>
    <w:rsid w:val="00655EC9"/>
    <w:rsid w:val="006878B0"/>
    <w:rsid w:val="006979E7"/>
    <w:rsid w:val="006A0528"/>
    <w:rsid w:val="006D779B"/>
    <w:rsid w:val="0070411E"/>
    <w:rsid w:val="007E27BC"/>
    <w:rsid w:val="00825A71"/>
    <w:rsid w:val="00842656"/>
    <w:rsid w:val="0085229F"/>
    <w:rsid w:val="008925A9"/>
    <w:rsid w:val="008A3E42"/>
    <w:rsid w:val="008C1F67"/>
    <w:rsid w:val="00914A05"/>
    <w:rsid w:val="00922673"/>
    <w:rsid w:val="009310AF"/>
    <w:rsid w:val="009647E7"/>
    <w:rsid w:val="00980635"/>
    <w:rsid w:val="009B1EFE"/>
    <w:rsid w:val="009C117C"/>
    <w:rsid w:val="009E6E40"/>
    <w:rsid w:val="00A5510E"/>
    <w:rsid w:val="00A800F2"/>
    <w:rsid w:val="00A80477"/>
    <w:rsid w:val="00A872F5"/>
    <w:rsid w:val="00AA04ED"/>
    <w:rsid w:val="00AD1840"/>
    <w:rsid w:val="00AD70FD"/>
    <w:rsid w:val="00B10D98"/>
    <w:rsid w:val="00B45FE9"/>
    <w:rsid w:val="00B560CE"/>
    <w:rsid w:val="00B60F16"/>
    <w:rsid w:val="00B64558"/>
    <w:rsid w:val="00BA6975"/>
    <w:rsid w:val="00BA7096"/>
    <w:rsid w:val="00BA7A34"/>
    <w:rsid w:val="00BB31E1"/>
    <w:rsid w:val="00BD5504"/>
    <w:rsid w:val="00BE4A90"/>
    <w:rsid w:val="00C21EEE"/>
    <w:rsid w:val="00C934AA"/>
    <w:rsid w:val="00CC0040"/>
    <w:rsid w:val="00CF28E2"/>
    <w:rsid w:val="00D048B8"/>
    <w:rsid w:val="00D34B65"/>
    <w:rsid w:val="00D47FB7"/>
    <w:rsid w:val="00D64A3C"/>
    <w:rsid w:val="00D66FC2"/>
    <w:rsid w:val="00DB0D01"/>
    <w:rsid w:val="00DF5CF2"/>
    <w:rsid w:val="00E25ED6"/>
    <w:rsid w:val="00E33497"/>
    <w:rsid w:val="00E33D86"/>
    <w:rsid w:val="00E44ECB"/>
    <w:rsid w:val="00E45F96"/>
    <w:rsid w:val="00E73401"/>
    <w:rsid w:val="00E76260"/>
    <w:rsid w:val="00EB2E39"/>
    <w:rsid w:val="00F30007"/>
    <w:rsid w:val="00F518C8"/>
    <w:rsid w:val="00F61FA7"/>
    <w:rsid w:val="00F705C3"/>
    <w:rsid w:val="00F91DDD"/>
    <w:rsid w:val="00FA0B6C"/>
    <w:rsid w:val="00FB1734"/>
    <w:rsid w:val="00FB2030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04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BD5504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D5504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BD5504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BD5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D5504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BD5504"/>
    <w:pPr>
      <w:ind w:left="720"/>
    </w:pPr>
  </w:style>
  <w:style w:type="table" w:customStyle="1" w:styleId="TableGrid">
    <w:name w:val="TableGrid"/>
    <w:uiPriority w:val="99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45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64558"/>
    <w:rPr>
      <w:rFonts w:ascii="Antiqua" w:eastAsia="Times New Roman" w:hAnsi="Antiqua" w:cs="Antiqua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04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BD5504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D5504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BD5504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BD5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D5504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BD5504"/>
    <w:pPr>
      <w:ind w:left="720"/>
    </w:pPr>
  </w:style>
  <w:style w:type="table" w:customStyle="1" w:styleId="TableGrid">
    <w:name w:val="TableGrid"/>
    <w:uiPriority w:val="99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45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64558"/>
    <w:rPr>
      <w:rFonts w:ascii="Antiqua" w:eastAsia="Times New Roman" w:hAnsi="Antiqua" w:cs="Antiqua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4DDE-5225-43E0-8401-1DADBAC9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20</cp:revision>
  <cp:lastPrinted>2022-09-13T11:18:00Z</cp:lastPrinted>
  <dcterms:created xsi:type="dcterms:W3CDTF">2022-11-21T07:49:00Z</dcterms:created>
  <dcterms:modified xsi:type="dcterms:W3CDTF">2023-08-28T08:30:00Z</dcterms:modified>
</cp:coreProperties>
</file>