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D5" w:rsidRPr="00093D2C" w:rsidRDefault="00972AD5" w:rsidP="00972AD5">
      <w:pPr>
        <w:pStyle w:val="20"/>
        <w:keepNext/>
        <w:keepLines/>
        <w:shd w:val="clear" w:color="auto" w:fill="auto"/>
        <w:jc w:val="center"/>
        <w:rPr>
          <w:lang w:val="uk-UA"/>
        </w:rPr>
      </w:pPr>
      <w:bookmarkStart w:id="0" w:name="bookmark1"/>
      <w:r w:rsidRPr="00093D2C">
        <w:rPr>
          <w:lang w:val="uk-UA"/>
        </w:rPr>
        <w:t>Повідомлення</w:t>
      </w:r>
      <w:bookmarkEnd w:id="0"/>
    </w:p>
    <w:p w:rsidR="00972AD5" w:rsidRPr="00093D2C" w:rsidRDefault="00972AD5" w:rsidP="00972AD5">
      <w:pPr>
        <w:pStyle w:val="30"/>
        <w:spacing w:after="0" w:line="240" w:lineRule="auto"/>
        <w:rPr>
          <w:lang w:val="uk-UA"/>
        </w:rPr>
      </w:pPr>
      <w:r w:rsidRPr="00093D2C">
        <w:rPr>
          <w:lang w:val="uk-UA"/>
        </w:rPr>
        <w:t xml:space="preserve">про оприлюднення </w:t>
      </w:r>
      <w:r w:rsidR="00A0786F">
        <w:rPr>
          <w:lang w:val="uk-UA"/>
        </w:rPr>
        <w:t>проєкт</w:t>
      </w:r>
      <w:r w:rsidRPr="00093D2C">
        <w:rPr>
          <w:lang w:val="uk-UA"/>
        </w:rPr>
        <w:t xml:space="preserve">у </w:t>
      </w:r>
      <w:r w:rsidR="00093D2C" w:rsidRPr="00093D2C">
        <w:rPr>
          <w:lang w:val="uk-UA"/>
        </w:rPr>
        <w:t xml:space="preserve">Закону </w:t>
      </w:r>
      <w:r w:rsidRPr="00093D2C">
        <w:rPr>
          <w:lang w:val="uk-UA"/>
        </w:rPr>
        <w:t>України</w:t>
      </w:r>
    </w:p>
    <w:p w:rsidR="00972AD5" w:rsidRPr="00093D2C" w:rsidRDefault="00093D2C" w:rsidP="00972AD5">
      <w:pPr>
        <w:pStyle w:val="30"/>
        <w:shd w:val="clear" w:color="auto" w:fill="auto"/>
        <w:spacing w:after="0"/>
        <w:ind w:right="20"/>
        <w:rPr>
          <w:lang w:val="uk-UA"/>
        </w:rPr>
      </w:pPr>
      <w:r w:rsidRPr="00093D2C">
        <w:rPr>
          <w:lang w:val="uk-UA"/>
        </w:rPr>
        <w:t xml:space="preserve">«Про внесення змін до деяких законодавчих актів України щодо розвитку торгівлі </w:t>
      </w:r>
      <w:r w:rsidR="00D56E4B">
        <w:rPr>
          <w:lang w:val="uk-UA"/>
        </w:rPr>
        <w:t xml:space="preserve">твердими </w:t>
      </w:r>
      <w:r w:rsidRPr="00093D2C">
        <w:rPr>
          <w:lang w:val="uk-UA"/>
        </w:rPr>
        <w:t>біологічними видами палива»</w:t>
      </w:r>
    </w:p>
    <w:p w:rsidR="00972AD5" w:rsidRPr="00093D2C" w:rsidRDefault="00972AD5" w:rsidP="00972AD5">
      <w:pPr>
        <w:pStyle w:val="30"/>
        <w:shd w:val="clear" w:color="auto" w:fill="auto"/>
        <w:spacing w:after="0"/>
        <w:ind w:right="20"/>
        <w:rPr>
          <w:lang w:val="uk-UA"/>
        </w:rPr>
      </w:pPr>
    </w:p>
    <w:p w:rsidR="00972AD5" w:rsidRPr="00093D2C" w:rsidRDefault="00972AD5" w:rsidP="00972A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80" w:lineRule="exact"/>
        <w:jc w:val="both"/>
        <w:rPr>
          <w:lang w:val="uk-UA"/>
        </w:rPr>
      </w:pPr>
      <w:bookmarkStart w:id="1" w:name="bookmark2"/>
      <w:r w:rsidRPr="00093D2C">
        <w:rPr>
          <w:lang w:val="uk-UA"/>
        </w:rPr>
        <w:t>Розробник:</w:t>
      </w:r>
      <w:bookmarkEnd w:id="1"/>
    </w:p>
    <w:p w:rsidR="00972AD5" w:rsidRPr="00093D2C" w:rsidRDefault="00972AD5" w:rsidP="00972AD5">
      <w:pPr>
        <w:tabs>
          <w:tab w:val="left" w:pos="284"/>
        </w:tabs>
        <w:spacing w:after="313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Державне агентство з енергоефективності та енергозбереження України.</w:t>
      </w:r>
    </w:p>
    <w:p w:rsidR="00972AD5" w:rsidRPr="00093D2C" w:rsidRDefault="00972AD5" w:rsidP="00972A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117"/>
        </w:tabs>
        <w:jc w:val="both"/>
        <w:rPr>
          <w:lang w:val="uk-UA"/>
        </w:rPr>
      </w:pPr>
      <w:bookmarkStart w:id="2" w:name="bookmark3"/>
      <w:r w:rsidRPr="00093D2C">
        <w:rPr>
          <w:lang w:val="uk-UA"/>
        </w:rPr>
        <w:t xml:space="preserve">Стислий виклад змісту </w:t>
      </w:r>
      <w:r w:rsidR="00A0786F">
        <w:rPr>
          <w:lang w:val="uk-UA"/>
        </w:rPr>
        <w:t>проєкт</w:t>
      </w:r>
      <w:r w:rsidRPr="00093D2C">
        <w:rPr>
          <w:lang w:val="uk-UA"/>
        </w:rPr>
        <w:t>у:</w:t>
      </w:r>
      <w:bookmarkEnd w:id="2"/>
    </w:p>
    <w:p w:rsidR="00972AD5" w:rsidRPr="00093D2C" w:rsidRDefault="00972AD5" w:rsidP="00972AD5">
      <w:pPr>
        <w:tabs>
          <w:tab w:val="left" w:pos="284"/>
        </w:tabs>
        <w:spacing w:after="330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Метою, яка покладена в основу </w:t>
      </w:r>
      <w:r w:rsidR="00A0786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bookmarkStart w:id="3" w:name="bookmark4"/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93D2C" w:rsidRPr="00093D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</w:t>
      </w:r>
      <w:r w:rsidR="00093D2C" w:rsidRPr="00093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нормативно-правового регулювання для заснування в Україні </w:t>
      </w:r>
      <w:r w:rsidR="00707B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єдиної </w:t>
      </w:r>
      <w:bookmarkStart w:id="4" w:name="_GoBack"/>
      <w:bookmarkEnd w:id="4"/>
      <w:r w:rsidR="00093D2C" w:rsidRPr="00093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системи електронної торгівлі </w:t>
      </w:r>
      <w:r w:rsidR="00D56E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твердим </w:t>
      </w:r>
      <w:r w:rsidR="00093D2C" w:rsidRPr="00093D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біопаливом.</w:t>
      </w:r>
    </w:p>
    <w:p w:rsidR="00972AD5" w:rsidRPr="00093D2C" w:rsidRDefault="00972AD5" w:rsidP="00972AD5">
      <w:pPr>
        <w:tabs>
          <w:tab w:val="left" w:pos="284"/>
        </w:tabs>
        <w:spacing w:after="330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Спосіб оприлюднення </w:t>
      </w:r>
      <w:r w:rsidR="00A0786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Pr="00093D2C">
        <w:rPr>
          <w:rFonts w:ascii="Times New Roman" w:hAnsi="Times New Roman" w:cs="Times New Roman"/>
          <w:sz w:val="28"/>
          <w:szCs w:val="28"/>
          <w:lang w:val="uk-UA"/>
        </w:rPr>
        <w:t>у регуляторного акта:</w:t>
      </w:r>
      <w:bookmarkEnd w:id="3"/>
    </w:p>
    <w:p w:rsidR="00972AD5" w:rsidRPr="00093D2C" w:rsidRDefault="00A0786F" w:rsidP="00972AD5">
      <w:pPr>
        <w:tabs>
          <w:tab w:val="left" w:pos="284"/>
        </w:tabs>
        <w:spacing w:after="296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972AD5"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 акта, пояснювальну записку та аналіз його регуляторного впливу буде розміщено на офіційних веб-сайтах Міністерства </w:t>
      </w:r>
      <w:r w:rsidR="00586C22">
        <w:rPr>
          <w:rFonts w:ascii="Times New Roman" w:hAnsi="Times New Roman" w:cs="Times New Roman"/>
          <w:sz w:val="28"/>
          <w:szCs w:val="28"/>
          <w:lang w:val="uk-UA"/>
        </w:rPr>
        <w:t>енергетики України</w:t>
      </w:r>
      <w:r w:rsidR="00972AD5"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AD5" w:rsidRPr="00093D2C">
        <w:rPr>
          <w:rStyle w:val="215pt"/>
          <w:rFonts w:eastAsiaTheme="minorEastAsia"/>
          <w:sz w:val="28"/>
          <w:szCs w:val="28"/>
        </w:rPr>
        <w:t>(</w:t>
      </w:r>
      <w:r w:rsidR="00586C22" w:rsidRPr="00586C22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t>http://mpe.kmu.gov.ua/</w:t>
      </w:r>
      <w:r w:rsidR="00972AD5" w:rsidRPr="00586C22">
        <w:rPr>
          <w:rStyle w:val="a3"/>
          <w:color w:val="auto"/>
        </w:rPr>
        <w:t>)</w:t>
      </w:r>
      <w:r w:rsidR="00972AD5" w:rsidRPr="00093D2C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972AD5" w:rsidRPr="00093D2C">
        <w:rPr>
          <w:rFonts w:ascii="Times New Roman" w:hAnsi="Times New Roman" w:cs="Times New Roman"/>
          <w:sz w:val="28"/>
          <w:szCs w:val="28"/>
          <w:lang w:val="uk-UA"/>
        </w:rPr>
        <w:t xml:space="preserve">та Державного агентства з енергоефективності та енергозбереження України </w:t>
      </w:r>
      <w:r w:rsidR="00972AD5" w:rsidRPr="00093D2C">
        <w:rPr>
          <w:rStyle w:val="21"/>
          <w:rFonts w:eastAsiaTheme="minorEastAsia"/>
          <w:lang w:val="uk-UA"/>
        </w:rPr>
        <w:t>(</w:t>
      </w:r>
      <w:hyperlink r:id="rId6" w:history="1">
        <w:r w:rsidR="00972AD5" w:rsidRPr="00093D2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www.saee.gov.ua</w:t>
        </w:r>
      </w:hyperlink>
      <w:r w:rsidR="00972AD5" w:rsidRPr="00093D2C">
        <w:rPr>
          <w:rFonts w:ascii="Times New Roman" w:hAnsi="Times New Roman" w:cs="Times New Roman"/>
          <w:sz w:val="28"/>
          <w:szCs w:val="28"/>
          <w:lang w:val="uk-UA" w:eastAsia="en-US" w:bidi="en-US"/>
        </w:rPr>
        <w:t>).</w:t>
      </w:r>
    </w:p>
    <w:p w:rsidR="00972AD5" w:rsidRPr="00093D2C" w:rsidRDefault="00972AD5" w:rsidP="00972A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083"/>
        </w:tabs>
        <w:spacing w:line="322" w:lineRule="exact"/>
        <w:jc w:val="both"/>
        <w:rPr>
          <w:lang w:val="uk-UA"/>
        </w:rPr>
      </w:pPr>
      <w:bookmarkStart w:id="5" w:name="bookmark5"/>
      <w:r w:rsidRPr="00093D2C">
        <w:rPr>
          <w:lang w:val="uk-UA"/>
        </w:rPr>
        <w:t>Строк, протягом якого приймаються зауваження та пропозиції від фізичних та юридичних осіб, їх об’єднань:</w:t>
      </w:r>
      <w:bookmarkEnd w:id="5"/>
    </w:p>
    <w:p w:rsidR="00972AD5" w:rsidRPr="00093D2C" w:rsidRDefault="00972AD5" w:rsidP="00972AD5">
      <w:pPr>
        <w:tabs>
          <w:tab w:val="left" w:pos="284"/>
        </w:tabs>
        <w:spacing w:after="313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приймаються протягом місяця.</w:t>
      </w:r>
    </w:p>
    <w:p w:rsidR="00586C22" w:rsidRDefault="00586C22" w:rsidP="00586C2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122"/>
        </w:tabs>
        <w:jc w:val="both"/>
        <w:rPr>
          <w:lang w:val="uk-UA"/>
        </w:rPr>
      </w:pPr>
      <w:bookmarkStart w:id="6" w:name="bookmark6"/>
      <w:r>
        <w:rPr>
          <w:lang w:val="uk-UA"/>
        </w:rPr>
        <w:t>Зауваження та пропозиції направляти на адресу:</w:t>
      </w:r>
      <w:bookmarkEnd w:id="6"/>
    </w:p>
    <w:p w:rsidR="00586C22" w:rsidRDefault="00586C22" w:rsidP="00E2244A">
      <w:pPr>
        <w:tabs>
          <w:tab w:val="left" w:pos="284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енергетики України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.</w:t>
      </w:r>
    </w:p>
    <w:p w:rsidR="00E2244A" w:rsidRDefault="00E2244A" w:rsidP="00E2244A">
      <w:pPr>
        <w:spacing w:after="0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01601, </w:t>
      </w:r>
      <w:r w:rsidRPr="00E2244A">
        <w:rPr>
          <w:rFonts w:ascii="Times New Roman" w:hAnsi="Times New Roman" w:cs="Times New Roman"/>
          <w:sz w:val="28"/>
          <w:szCs w:val="28"/>
          <w:lang w:val="uk-UA"/>
        </w:rPr>
        <w:t>м. Київ, вул. Хрещатик,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44A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:rsidR="00586C22" w:rsidRDefault="00586C22" w:rsidP="00E2244A">
      <w:pPr>
        <w:spacing w:before="240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Державне агентство з енергоефективності та енергозбереження України, Департамент відновлюваних джерел енергії та альтернативних видів палива, 01001, м. Київ,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Музейний, 12,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ru-RU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 w:bidi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FA7">
        <w:rPr>
          <w:rFonts w:ascii="Times New Roman" w:hAnsi="Times New Roman" w:cs="Times New Roman"/>
          <w:sz w:val="28"/>
          <w:szCs w:val="28"/>
          <w:lang w:val="uk-UA"/>
        </w:rPr>
        <w:t xml:space="preserve">(044)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590-54-09, </w:t>
      </w:r>
      <w:r w:rsidR="00E2244A" w:rsidRPr="00E2244A">
        <w:rPr>
          <w:rFonts w:ascii="Times New Roman" w:hAnsi="Times New Roman" w:cs="Times New Roman"/>
          <w:sz w:val="28"/>
          <w:szCs w:val="28"/>
          <w:lang w:val="uk-UA"/>
        </w:rPr>
        <w:t>vde@saee.gov.ua</w:t>
      </w:r>
      <w:r w:rsidRPr="00E2244A">
        <w:rPr>
          <w:rFonts w:ascii="Times New Roman" w:hAnsi="Times New Roman" w:cs="Times New Roman"/>
          <w:sz w:val="28"/>
          <w:szCs w:val="28"/>
          <w:lang w:val="uk-UA" w:eastAsia="en-US" w:bidi="en-US"/>
        </w:rPr>
        <w:t>.</w:t>
      </w:r>
    </w:p>
    <w:p w:rsidR="00586C22" w:rsidRDefault="00586C22" w:rsidP="00E2244A">
      <w:pPr>
        <w:spacing w:after="0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регуляторна служба України.</w:t>
      </w:r>
    </w:p>
    <w:p w:rsidR="00586C22" w:rsidRDefault="00586C22" w:rsidP="00E2244A">
      <w:pPr>
        <w:spacing w:after="0" w:line="317" w:lineRule="exact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01001, м. Київ, вул. Арсенальна, 9/11,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ru-RU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 w:bidi="ru-RU"/>
        </w:rPr>
        <w:t xml:space="preserve">. </w:t>
      </w:r>
      <w:r w:rsidR="00712FA7">
        <w:rPr>
          <w:rFonts w:ascii="Times New Roman" w:hAnsi="Times New Roman" w:cs="Times New Roman"/>
          <w:sz w:val="28"/>
          <w:szCs w:val="28"/>
          <w:lang w:val="uk-UA" w:bidi="ru-RU"/>
        </w:rPr>
        <w:t xml:space="preserve">(044)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285-05-55, факс </w:t>
      </w:r>
      <w:r w:rsidR="00712FA7">
        <w:rPr>
          <w:rFonts w:ascii="Times New Roman" w:hAnsi="Times New Roman" w:cs="Times New Roman"/>
          <w:sz w:val="28"/>
          <w:szCs w:val="28"/>
          <w:lang w:val="uk-UA"/>
        </w:rPr>
        <w:t xml:space="preserve">(044)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254-43-93,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 w:eastAsia="en-US" w:bidi="en-US"/>
          </w:rPr>
          <w:t>inform@dkrp.gov.ua</w:t>
        </w:r>
      </w:hyperlink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.</w:t>
      </w:r>
    </w:p>
    <w:p w:rsidR="00E2244A" w:rsidRDefault="00E2244A" w:rsidP="00E2244A">
      <w:pPr>
        <w:spacing w:after="0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AD5" w:rsidRPr="00093D2C" w:rsidRDefault="00972AD5" w:rsidP="00972AD5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D2C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надсилати електронною та звичайною поштою.</w:t>
      </w:r>
    </w:p>
    <w:sectPr w:rsidR="00972AD5" w:rsidRPr="00093D2C" w:rsidSect="009F57A9">
      <w:pgSz w:w="11900" w:h="16840"/>
      <w:pgMar w:top="1180" w:right="676" w:bottom="1180" w:left="146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C0E9E"/>
    <w:multiLevelType w:val="multilevel"/>
    <w:tmpl w:val="016CE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2AD5"/>
    <w:rsid w:val="00093D2C"/>
    <w:rsid w:val="00343164"/>
    <w:rsid w:val="003A71DD"/>
    <w:rsid w:val="00531794"/>
    <w:rsid w:val="00586C22"/>
    <w:rsid w:val="00707B3C"/>
    <w:rsid w:val="00712FA7"/>
    <w:rsid w:val="00972AD5"/>
    <w:rsid w:val="009F57A9"/>
    <w:rsid w:val="00A0786F"/>
    <w:rsid w:val="00D56E4B"/>
    <w:rsid w:val="00E2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AD5"/>
    <w:rPr>
      <w:color w:val="0066CC"/>
      <w:u w:val="single"/>
    </w:rPr>
  </w:style>
  <w:style w:type="character" w:customStyle="1" w:styleId="3">
    <w:name w:val="Основной текст (3)_"/>
    <w:link w:val="3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pt">
    <w:name w:val="Основной текст (2) + 15 pt;Полужирный;Курсив"/>
    <w:rsid w:val="00972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21">
    <w:name w:val="Основной текст (2)"/>
    <w:rsid w:val="00972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72AD5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72AD5"/>
    <w:pPr>
      <w:widowControl w:val="0"/>
      <w:shd w:val="clear" w:color="auto" w:fill="FFFFFF"/>
      <w:spacing w:after="0"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2">
    <w:name w:val="Body Text 2"/>
    <w:basedOn w:val="a"/>
    <w:link w:val="23"/>
    <w:uiPriority w:val="99"/>
    <w:rsid w:val="00531794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23">
    <w:name w:val="Основной текст 2 Знак"/>
    <w:basedOn w:val="a0"/>
    <w:link w:val="22"/>
    <w:uiPriority w:val="99"/>
    <w:rsid w:val="00531794"/>
    <w:rPr>
      <w:rFonts w:ascii="Times New Roman" w:eastAsia="Times New Roman" w:hAnsi="Times New Roman" w:cs="Times New Roman"/>
      <w:b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rm@dkr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ee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975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Streltsova</cp:lastModifiedBy>
  <cp:revision>10</cp:revision>
  <dcterms:created xsi:type="dcterms:W3CDTF">2017-05-03T15:55:00Z</dcterms:created>
  <dcterms:modified xsi:type="dcterms:W3CDTF">2020-09-03T11:46:00Z</dcterms:modified>
</cp:coreProperties>
</file>