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80" w:rsidRPr="00CB31F4" w:rsidRDefault="00163580" w:rsidP="0016358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Звіт про надходження запитів на інформацію у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квартал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і 201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4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року</w:t>
      </w:r>
    </w:p>
    <w:p w:rsidR="00163580" w:rsidRPr="00CB31F4" w:rsidRDefault="00163580" w:rsidP="00163580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виконання статті 15 Закону України «Про доступ до публічної інформації» Державним агентством з енергоефективності та енергозбереження повідомляється наступне.</w:t>
      </w:r>
    </w:p>
    <w:p w:rsidR="00163580" w:rsidRPr="00CB31F4" w:rsidRDefault="00163580" w:rsidP="00163580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На адресу Держенергоефективності протягом І </w:t>
      </w:r>
      <w:r>
        <w:rPr>
          <w:color w:val="000000"/>
          <w:lang w:val="uk-UA"/>
        </w:rPr>
        <w:t>кварталу</w:t>
      </w:r>
      <w:r w:rsidRPr="00CB31F4">
        <w:rPr>
          <w:color w:val="000000"/>
          <w:lang w:val="uk-UA"/>
        </w:rPr>
        <w:t xml:space="preserve"> 201</w:t>
      </w:r>
      <w:r>
        <w:rPr>
          <w:color w:val="000000"/>
          <w:lang w:val="uk-UA"/>
        </w:rPr>
        <w:t>4</w:t>
      </w:r>
      <w:r w:rsidRPr="00CB31F4">
        <w:rPr>
          <w:color w:val="000000"/>
          <w:lang w:val="uk-UA"/>
        </w:rPr>
        <w:t xml:space="preserve"> року надійшло </w:t>
      </w:r>
      <w:r>
        <w:rPr>
          <w:color w:val="000000"/>
          <w:lang w:val="uk-UA"/>
        </w:rPr>
        <w:t xml:space="preserve">14 </w:t>
      </w:r>
      <w:r w:rsidRPr="00CB31F4">
        <w:rPr>
          <w:color w:val="000000"/>
          <w:lang w:val="uk-UA"/>
        </w:rPr>
        <w:t>запитів на інформацію.</w:t>
      </w:r>
    </w:p>
    <w:p w:rsidR="00163580" w:rsidRPr="00CB31F4" w:rsidRDefault="00163580" w:rsidP="00163580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Зокрема, з них:</w:t>
      </w:r>
    </w:p>
    <w:p w:rsidR="00163580" w:rsidRPr="00CB31F4" w:rsidRDefault="00163580" w:rsidP="00163580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від фізичних осіб</w:t>
      </w:r>
      <w:r>
        <w:rPr>
          <w:color w:val="000000"/>
          <w:lang w:val="uk-UA"/>
        </w:rPr>
        <w:t xml:space="preserve"> – 7</w:t>
      </w:r>
      <w:r w:rsidRPr="00503515">
        <w:rPr>
          <w:color w:val="000000"/>
        </w:rPr>
        <w:t xml:space="preserve"> </w:t>
      </w:r>
      <w:r>
        <w:rPr>
          <w:color w:val="000000"/>
          <w:lang w:val="uk-UA"/>
        </w:rPr>
        <w:t>( з них від: СКМУ –</w:t>
      </w:r>
      <w:r w:rsidRPr="005C07AC">
        <w:rPr>
          <w:color w:val="000000"/>
        </w:rPr>
        <w:t xml:space="preserve"> </w:t>
      </w:r>
      <w:r>
        <w:rPr>
          <w:color w:val="000000"/>
        </w:rPr>
        <w:t>5</w:t>
      </w:r>
      <w:r w:rsidRPr="005C07AC">
        <w:rPr>
          <w:color w:val="000000"/>
        </w:rPr>
        <w:t>)</w:t>
      </w:r>
    </w:p>
    <w:p w:rsidR="00163580" w:rsidRPr="00CB31F4" w:rsidRDefault="00163580" w:rsidP="00163580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від громадських об’єднань – 6</w:t>
      </w:r>
      <w:r w:rsidRPr="00503515">
        <w:rPr>
          <w:color w:val="000000"/>
        </w:rPr>
        <w:t xml:space="preserve"> </w:t>
      </w:r>
      <w:r>
        <w:rPr>
          <w:color w:val="000000"/>
          <w:lang w:val="uk-UA"/>
        </w:rPr>
        <w:t>( з них від: СКМУ –</w:t>
      </w:r>
      <w:r w:rsidRPr="005C07AC">
        <w:rPr>
          <w:color w:val="000000"/>
        </w:rPr>
        <w:t xml:space="preserve"> </w:t>
      </w:r>
      <w:r>
        <w:rPr>
          <w:color w:val="000000"/>
        </w:rPr>
        <w:t>5</w:t>
      </w:r>
      <w:r w:rsidRPr="005C07AC">
        <w:rPr>
          <w:color w:val="000000"/>
        </w:rPr>
        <w:t>)</w:t>
      </w:r>
    </w:p>
    <w:p w:rsidR="00163580" w:rsidRDefault="00163580" w:rsidP="00163580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ЗМІ – </w:t>
      </w:r>
      <w:r w:rsidRPr="00347C8D">
        <w:rPr>
          <w:color w:val="000000"/>
          <w:lang w:val="uk-UA"/>
        </w:rPr>
        <w:t>1</w:t>
      </w:r>
    </w:p>
    <w:p w:rsidR="00163580" w:rsidRPr="00CB31F4" w:rsidRDefault="00163580" w:rsidP="00163580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всі запити на отримання публічної інформації Агентством надано відповіді запитувачам</w:t>
      </w:r>
      <w:r>
        <w:rPr>
          <w:color w:val="000000"/>
          <w:lang w:val="uk-UA"/>
        </w:rPr>
        <w:t>,</w:t>
      </w:r>
      <w:r w:rsidRPr="00CB31F4">
        <w:rPr>
          <w:color w:val="000000"/>
          <w:lang w:val="uk-UA"/>
        </w:rPr>
        <w:t xml:space="preserve"> відповідно до Закон</w:t>
      </w:r>
      <w:r>
        <w:rPr>
          <w:color w:val="000000"/>
          <w:lang w:val="uk-UA"/>
        </w:rPr>
        <w:t>у</w:t>
      </w:r>
      <w:r w:rsidRPr="00CB31F4">
        <w:rPr>
          <w:color w:val="000000"/>
          <w:lang w:val="uk-UA"/>
        </w:rPr>
        <w:t xml:space="preserve"> України «Про доступ до публічної інформації».</w:t>
      </w:r>
    </w:p>
    <w:p w:rsidR="00163580" w:rsidRPr="00CB31F4" w:rsidRDefault="00163580" w:rsidP="00163580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Скарг, поданих представниками засобів масової інформації на неналежний розгляд їх інформаційних запитів, до Агентства протягом зазначеного періоду не надходил</w:t>
      </w:r>
      <w:r>
        <w:rPr>
          <w:color w:val="000000"/>
          <w:lang w:val="uk-UA"/>
        </w:rPr>
        <w:t>о</w:t>
      </w:r>
      <w:r w:rsidRPr="00CB31F4">
        <w:rPr>
          <w:color w:val="000000"/>
          <w:lang w:val="uk-UA"/>
        </w:rPr>
        <w:t>.</w:t>
      </w:r>
    </w:p>
    <w:p w:rsidR="00163580" w:rsidRPr="00CB31F4" w:rsidRDefault="00163580" w:rsidP="00163580">
      <w:pPr>
        <w:rPr>
          <w:sz w:val="24"/>
          <w:szCs w:val="24"/>
          <w:lang w:val="ru-RU"/>
        </w:rPr>
      </w:pPr>
    </w:p>
    <w:p w:rsidR="00163580" w:rsidRPr="007E60CE" w:rsidRDefault="00163580" w:rsidP="00163580">
      <w:pPr>
        <w:rPr>
          <w:lang w:val="ru-RU"/>
        </w:rPr>
      </w:pPr>
    </w:p>
    <w:p w:rsidR="00F831B5" w:rsidRPr="00163580" w:rsidRDefault="00F831B5">
      <w:pPr>
        <w:rPr>
          <w:lang w:val="ru-RU"/>
        </w:rPr>
      </w:pPr>
    </w:p>
    <w:sectPr w:rsidR="00F831B5" w:rsidRPr="00163580" w:rsidSect="00F8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580"/>
    <w:rsid w:val="000018D2"/>
    <w:rsid w:val="0000775F"/>
    <w:rsid w:val="0009491D"/>
    <w:rsid w:val="000D6728"/>
    <w:rsid w:val="0011150E"/>
    <w:rsid w:val="00163580"/>
    <w:rsid w:val="00181780"/>
    <w:rsid w:val="001C4D65"/>
    <w:rsid w:val="001E44EE"/>
    <w:rsid w:val="001F6597"/>
    <w:rsid w:val="001F7FA5"/>
    <w:rsid w:val="00200278"/>
    <w:rsid w:val="002051CA"/>
    <w:rsid w:val="00231262"/>
    <w:rsid w:val="0024353A"/>
    <w:rsid w:val="00245365"/>
    <w:rsid w:val="00277EB2"/>
    <w:rsid w:val="002C64B0"/>
    <w:rsid w:val="002D4450"/>
    <w:rsid w:val="002F69DE"/>
    <w:rsid w:val="00326980"/>
    <w:rsid w:val="00352EF5"/>
    <w:rsid w:val="00361678"/>
    <w:rsid w:val="00391C6C"/>
    <w:rsid w:val="003D62DD"/>
    <w:rsid w:val="00465D26"/>
    <w:rsid w:val="004C7046"/>
    <w:rsid w:val="004D092F"/>
    <w:rsid w:val="004D39ED"/>
    <w:rsid w:val="005005F9"/>
    <w:rsid w:val="005A2772"/>
    <w:rsid w:val="005C4D87"/>
    <w:rsid w:val="005D57E8"/>
    <w:rsid w:val="00637153"/>
    <w:rsid w:val="0067034A"/>
    <w:rsid w:val="006757E6"/>
    <w:rsid w:val="006931A7"/>
    <w:rsid w:val="006C7CF9"/>
    <w:rsid w:val="006D509A"/>
    <w:rsid w:val="006D57D3"/>
    <w:rsid w:val="00723899"/>
    <w:rsid w:val="0074462B"/>
    <w:rsid w:val="00756060"/>
    <w:rsid w:val="00794144"/>
    <w:rsid w:val="007A5172"/>
    <w:rsid w:val="0089616B"/>
    <w:rsid w:val="008C68D7"/>
    <w:rsid w:val="00963B9E"/>
    <w:rsid w:val="00980757"/>
    <w:rsid w:val="00980952"/>
    <w:rsid w:val="009857B8"/>
    <w:rsid w:val="00991820"/>
    <w:rsid w:val="009B6E9F"/>
    <w:rsid w:val="00A25818"/>
    <w:rsid w:val="00A43BE4"/>
    <w:rsid w:val="00A50F14"/>
    <w:rsid w:val="00A72FB4"/>
    <w:rsid w:val="00A85DDB"/>
    <w:rsid w:val="00AA1C92"/>
    <w:rsid w:val="00AB30FD"/>
    <w:rsid w:val="00AB77E4"/>
    <w:rsid w:val="00AC11EB"/>
    <w:rsid w:val="00B95A31"/>
    <w:rsid w:val="00BA7435"/>
    <w:rsid w:val="00BB11B6"/>
    <w:rsid w:val="00BF1AF6"/>
    <w:rsid w:val="00C26D34"/>
    <w:rsid w:val="00C56C3C"/>
    <w:rsid w:val="00C67DD8"/>
    <w:rsid w:val="00C7113C"/>
    <w:rsid w:val="00C76014"/>
    <w:rsid w:val="00CD3508"/>
    <w:rsid w:val="00D10343"/>
    <w:rsid w:val="00D17BAB"/>
    <w:rsid w:val="00D47CBC"/>
    <w:rsid w:val="00D57903"/>
    <w:rsid w:val="00D864A4"/>
    <w:rsid w:val="00DA58D4"/>
    <w:rsid w:val="00E028F8"/>
    <w:rsid w:val="00E20C86"/>
    <w:rsid w:val="00E3699B"/>
    <w:rsid w:val="00E41311"/>
    <w:rsid w:val="00E464DE"/>
    <w:rsid w:val="00E56788"/>
    <w:rsid w:val="00EB05F9"/>
    <w:rsid w:val="00EC0919"/>
    <w:rsid w:val="00ED1C81"/>
    <w:rsid w:val="00ED49A7"/>
    <w:rsid w:val="00F3708C"/>
    <w:rsid w:val="00F37E72"/>
    <w:rsid w:val="00F4576F"/>
    <w:rsid w:val="00F5203E"/>
    <w:rsid w:val="00F77D54"/>
    <w:rsid w:val="00F831B5"/>
    <w:rsid w:val="00FC4BA2"/>
    <w:rsid w:val="00FD47C7"/>
    <w:rsid w:val="00FE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0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63580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580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1635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2014-04-03T12:45:00Z</dcterms:created>
  <dcterms:modified xsi:type="dcterms:W3CDTF">2014-04-03T12:51:00Z</dcterms:modified>
</cp:coreProperties>
</file>