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381" w:rsidRDefault="003B4381" w:rsidP="003B4381">
      <w:pPr>
        <w:jc w:val="center"/>
        <w:rPr>
          <w:b/>
          <w:sz w:val="26"/>
          <w:szCs w:val="26"/>
          <w:lang w:val="uk-UA"/>
        </w:rPr>
      </w:pPr>
      <w:r w:rsidRPr="00A53D73">
        <w:rPr>
          <w:b/>
          <w:sz w:val="26"/>
          <w:szCs w:val="26"/>
          <w:lang w:val="uk-UA"/>
        </w:rPr>
        <w:t xml:space="preserve">Звіт </w:t>
      </w:r>
      <w:r>
        <w:rPr>
          <w:b/>
          <w:sz w:val="26"/>
          <w:szCs w:val="26"/>
          <w:lang w:val="uk-UA"/>
        </w:rPr>
        <w:t xml:space="preserve">про роботу зі зверненнями громадян </w:t>
      </w:r>
    </w:p>
    <w:p w:rsidR="003B4381" w:rsidRPr="00A53D73" w:rsidRDefault="003B4381" w:rsidP="003B4381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за 4 квартал 2013 року</w:t>
      </w:r>
    </w:p>
    <w:p w:rsidR="003B4381" w:rsidRDefault="003B4381" w:rsidP="003B4381">
      <w:pPr>
        <w:jc w:val="center"/>
        <w:rPr>
          <w:b/>
          <w:sz w:val="26"/>
          <w:szCs w:val="26"/>
          <w:lang w:val="uk-UA"/>
        </w:rPr>
      </w:pPr>
    </w:p>
    <w:p w:rsidR="003B4381" w:rsidRDefault="003B4381" w:rsidP="003B4381">
      <w:pPr>
        <w:ind w:firstLine="705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Розгляд звернень громадян, що надходять до Агентства, здійснюється з дотриманням вимог Закону України "Про звернення громадян".</w:t>
      </w:r>
    </w:p>
    <w:p w:rsidR="003B4381" w:rsidRPr="002C64DF" w:rsidRDefault="003B4381" w:rsidP="003B4381">
      <w:pPr>
        <w:ind w:firstLine="705"/>
        <w:jc w:val="both"/>
        <w:rPr>
          <w:sz w:val="26"/>
          <w:szCs w:val="26"/>
          <w:lang w:val="uk-UA"/>
        </w:rPr>
      </w:pPr>
    </w:p>
    <w:p w:rsidR="003B4381" w:rsidRDefault="003B4381" w:rsidP="003B4381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>У 4-му кварталі 2013 року до Агентства надійшло 10 звернень громадян, із них:</w:t>
      </w:r>
    </w:p>
    <w:p w:rsidR="003B4381" w:rsidRDefault="003B4381" w:rsidP="003B43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безпосередньо від громадян (колективів) поштою – </w:t>
      </w:r>
      <w:r>
        <w:rPr>
          <w:rFonts w:ascii="Times New Roman" w:hAnsi="Times New Roman"/>
          <w:sz w:val="26"/>
          <w:szCs w:val="26"/>
          <w:lang w:val="uk-UA"/>
        </w:rPr>
        <w:t>5</w:t>
      </w:r>
      <w:r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3B4381" w:rsidRDefault="003B4381" w:rsidP="003B43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за належністю від Кабінету Міністрів України – 3;</w:t>
      </w:r>
    </w:p>
    <w:p w:rsidR="003B4381" w:rsidRDefault="003B4381" w:rsidP="003B43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за належністю від інших органів та організацій – 2.</w:t>
      </w:r>
    </w:p>
    <w:p w:rsidR="003B4381" w:rsidRDefault="003B4381" w:rsidP="003B4381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B4381" w:rsidRDefault="003B4381" w:rsidP="003B4381">
      <w:pPr>
        <w:ind w:left="705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Із загальної кількості звернень надійшло:</w:t>
      </w:r>
    </w:p>
    <w:p w:rsidR="003B4381" w:rsidRDefault="003B4381" w:rsidP="003B43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пропозицій – 4;</w:t>
      </w:r>
    </w:p>
    <w:p w:rsidR="003B4381" w:rsidRDefault="003B4381" w:rsidP="003B43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заяв (клопотань) – 3;</w:t>
      </w:r>
    </w:p>
    <w:p w:rsidR="003B4381" w:rsidRDefault="003B4381" w:rsidP="003B43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скарг – 3.</w:t>
      </w:r>
    </w:p>
    <w:p w:rsidR="003B4381" w:rsidRPr="002C64DF" w:rsidRDefault="003B4381" w:rsidP="003B4381">
      <w:pPr>
        <w:ind w:firstLine="705"/>
        <w:jc w:val="both"/>
        <w:rPr>
          <w:sz w:val="26"/>
          <w:szCs w:val="26"/>
          <w:lang w:val="uk-UA"/>
        </w:rPr>
      </w:pPr>
    </w:p>
    <w:p w:rsidR="003B4381" w:rsidRPr="00DA6185" w:rsidRDefault="003B4381" w:rsidP="003B4381">
      <w:pPr>
        <w:rPr>
          <w:lang w:val="uk-UA"/>
        </w:rPr>
      </w:pPr>
    </w:p>
    <w:p w:rsidR="00FA0E6A" w:rsidRDefault="00FA0E6A"/>
    <w:sectPr w:rsidR="00FA0E6A" w:rsidSect="00FA0E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36416"/>
    <w:multiLevelType w:val="hybridMultilevel"/>
    <w:tmpl w:val="B5807A3E"/>
    <w:lvl w:ilvl="0" w:tplc="2A86D256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3B4381"/>
    <w:rsid w:val="0010382A"/>
    <w:rsid w:val="001122EB"/>
    <w:rsid w:val="001B34A4"/>
    <w:rsid w:val="002B0630"/>
    <w:rsid w:val="0031782A"/>
    <w:rsid w:val="003223DF"/>
    <w:rsid w:val="00337B34"/>
    <w:rsid w:val="0036056F"/>
    <w:rsid w:val="0038550A"/>
    <w:rsid w:val="003B4381"/>
    <w:rsid w:val="003B500A"/>
    <w:rsid w:val="003B5403"/>
    <w:rsid w:val="00422E31"/>
    <w:rsid w:val="00430F9D"/>
    <w:rsid w:val="004404C6"/>
    <w:rsid w:val="0046560F"/>
    <w:rsid w:val="004F17E7"/>
    <w:rsid w:val="00556D3A"/>
    <w:rsid w:val="0064542A"/>
    <w:rsid w:val="00665B27"/>
    <w:rsid w:val="006E1354"/>
    <w:rsid w:val="00704F48"/>
    <w:rsid w:val="00707435"/>
    <w:rsid w:val="007A58B1"/>
    <w:rsid w:val="00891F99"/>
    <w:rsid w:val="008D444F"/>
    <w:rsid w:val="00C22BB8"/>
    <w:rsid w:val="00CC006C"/>
    <w:rsid w:val="00D24D67"/>
    <w:rsid w:val="00D43897"/>
    <w:rsid w:val="00E07A82"/>
    <w:rsid w:val="00E243E9"/>
    <w:rsid w:val="00FA0E6A"/>
    <w:rsid w:val="00FF2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381"/>
    <w:pPr>
      <w:spacing w:after="200" w:line="276" w:lineRule="auto"/>
      <w:ind w:left="720" w:firstLine="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levtushenko</dc:creator>
  <cp:keywords/>
  <dc:description/>
  <cp:lastModifiedBy>levtushenko</cp:lastModifiedBy>
  <cp:revision>1</cp:revision>
  <dcterms:created xsi:type="dcterms:W3CDTF">2014-01-24T08:03:00Z</dcterms:created>
  <dcterms:modified xsi:type="dcterms:W3CDTF">2014-01-24T08:08:00Z</dcterms:modified>
</cp:coreProperties>
</file>