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393B9" w14:textId="169012C5" w:rsidR="00C66B8A" w:rsidRPr="00DA254F" w:rsidRDefault="00C66B8A" w:rsidP="000C762D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31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 w:rsidR="0054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54F" w:rsidRPr="00DA254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0F6D5B4" w14:textId="77777777" w:rsidR="00C66B8A" w:rsidRPr="00863D31" w:rsidRDefault="00C66B8A" w:rsidP="000C762D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63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14:paraId="43438DBC" w14:textId="4983C706" w:rsidR="000C762D" w:rsidRDefault="000C762D" w:rsidP="000C762D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14:paraId="6A90C04A" w14:textId="3CB5FCF6" w:rsidR="00D544AB" w:rsidRDefault="00A0215F" w:rsidP="005C50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76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Вимоги до </w:t>
      </w:r>
      <w:proofErr w:type="spellStart"/>
      <w:r w:rsidR="00215DCA" w:rsidRPr="000C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гідроочищеної</w:t>
      </w:r>
      <w:proofErr w:type="spellEnd"/>
      <w:r w:rsidR="00215DCA" w:rsidRPr="000C76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рослинної олії</w:t>
      </w:r>
      <w:r w:rsidR="00967528" w:rsidRPr="009675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1341"/>
        <w:gridCol w:w="2092"/>
        <w:gridCol w:w="2424"/>
      </w:tblGrid>
      <w:tr w:rsidR="00CE52B6" w:rsidRPr="00CE52B6" w14:paraId="0D201CE4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36451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7CB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9A471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специфікація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657B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Примітки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3AA58C8A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111A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Зовнішній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ED75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7C367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яскравий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012F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13035D3F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D640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Густина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3F90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/м³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44A5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0.770 – 0.790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E78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53F54A6D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CFD1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В’язкість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67F4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мм²/с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E70F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 – 4.0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F67FE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Одиниця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вимірювання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кінематичної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в'язкості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</w:t>
            </w:r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 –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квадратний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метр на секунду, у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метричній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квадратний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сантиметр на секунду названий стокс.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позначення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стокса - ст. 1 мм</w:t>
            </w:r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/с = 1 ст. </w:t>
            </w:r>
          </w:p>
        </w:tc>
      </w:tr>
      <w:tr w:rsidR="00CE52B6" w:rsidRPr="00CE52B6" w14:paraId="56706786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28A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сірки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5DF4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27E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31A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4FCCB1B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5EC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спалаху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04BF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DFBA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BD163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612F1377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8CCA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помутніння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040F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A22B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1D90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5B94B565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AB217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помутніння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F11D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C5E1E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-34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365C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3667DCCA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FDAC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блокування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фільтра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7E9A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B1603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85E5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8A57EAC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DF93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блокування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фільтра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F7A6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2BD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-34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7CB0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5D25FFB4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97B3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94BE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1525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12F7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6ECCE45C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F8DA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3EA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E67F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0.001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7B23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4170687E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18B57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кипіння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B746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E620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4482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05BED473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582B7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Фракція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випаровується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250°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47143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D57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&lt;65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B33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об'єму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1A063AB5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8F67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Фракція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випаровується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350°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70B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5513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93C9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об'єму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E6EB8A6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7010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випаровується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95%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F4A2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B8CB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E8D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5D85614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EC71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Цетанове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9ABD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1CD71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3315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6647D560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B330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Цетановий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2683E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5E94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3A2C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545765F8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1A91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Гранична температура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фільтрованості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1337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°C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15C17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-15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-34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6A6B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5DAD824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FB59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Вуглецевий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залишок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(на 10%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залишку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перегонки)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E55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8C88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0.1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24E1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021A70DC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2CCB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Стабільність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A18E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г/м³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6C84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F652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вимірюється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годинах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мг/100 мл (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міліграми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100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мілі</w:t>
            </w:r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ітрів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 </w:t>
            </w:r>
          </w:p>
          <w:p w14:paraId="1E176215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вимірювання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ійкості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окислення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виражається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г/м³ (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грамів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кубічний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метр),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воно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стосується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концентрації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певної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речовини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наприклад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нерозчинного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побічного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продукту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окислення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у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паливі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</w:p>
        </w:tc>
      </w:tr>
      <w:tr w:rsidR="00CE52B6" w:rsidRPr="00CE52B6" w14:paraId="16325E1D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8685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Корозія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ідної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пластини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(3 год/50°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8735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E440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максимум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5600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60A3D346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496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Нижча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згоряння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9466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МДж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F161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04CE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23B7BC8C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009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частинки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C8AB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F4A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0D13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618A7A16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900D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Змащувальна здатність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29BA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A94E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максимум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E90E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Мікрометр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765A5C22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A7B5B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відновлюваного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дизелю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B11F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484D54F9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59C1B44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v/v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E60EF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99CC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об'єму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279E136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v/v означає об’єм/об’єм (використовується для вираження відношення об’єму однієї речовини до об’єму іншої речовини, часто у відсотках)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1C5C7A6C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D73C6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</w:t>
            </w:r>
            <w:proofErr w:type="gram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метилових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ефірів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жирних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кислот (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FAME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2A4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4926AEB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v/v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FED8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2862D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об’єму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686240CA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52B6" w:rsidRPr="00CE52B6" w14:paraId="5BA0C72B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507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ароматичних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сполук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78BF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14:paraId="63905951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  <w:p w14:paraId="33BF5E2E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m/m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CD7D0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1CE1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маса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яка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використовується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вираження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відношення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одного компонента до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маси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іншого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компонента </w:t>
            </w:r>
          </w:p>
        </w:tc>
      </w:tr>
      <w:tr w:rsidR="00CE52B6" w:rsidRPr="00CE52B6" w14:paraId="5E1D9B0B" w14:textId="77777777" w:rsidTr="00CE52B6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597E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Поліциклічні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ароматичні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вуглеводні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(PAH)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9C14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0A973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0.02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14FC2" w14:textId="77777777" w:rsidR="00CE52B6" w:rsidRPr="00CE52B6" w:rsidRDefault="00CE52B6" w:rsidP="00CE52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 w:eastAsia="ru-RU"/>
              </w:rPr>
            </w:pP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об’єму</w:t>
            </w:r>
            <w:r w:rsidRPr="00CE52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14:paraId="6F60C79B" w14:textId="08F1E13A" w:rsidR="00C86303" w:rsidRPr="00DA254F" w:rsidRDefault="00C8630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0A9018" w14:textId="61540806" w:rsidR="006A0DFC" w:rsidRPr="00DA254F" w:rsidRDefault="006A0DFC">
      <w:pPr>
        <w:rPr>
          <w:lang w:val="uk-UA"/>
        </w:rPr>
      </w:pPr>
      <w:r w:rsidRPr="00DA254F">
        <w:rPr>
          <w:lang w:val="uk-UA"/>
        </w:rPr>
        <w:t xml:space="preserve">                      ____________________________________________________________</w:t>
      </w:r>
    </w:p>
    <w:p w14:paraId="0B9E231D" w14:textId="47C7BCE3" w:rsidR="00C86303" w:rsidRPr="00C86303" w:rsidRDefault="00C86303">
      <w:pPr>
        <w:rPr>
          <w:lang w:val="uk-UA"/>
        </w:rPr>
      </w:pPr>
      <w:bookmarkStart w:id="0" w:name="_GoBack"/>
      <w:bookmarkEnd w:id="0"/>
    </w:p>
    <w:sectPr w:rsidR="00C86303" w:rsidRPr="00C86303" w:rsidSect="00DA254F">
      <w:headerReference w:type="default" r:id="rId7"/>
      <w:footerReference w:type="default" r:id="rId8"/>
      <w:pgSz w:w="11906" w:h="16838"/>
      <w:pgMar w:top="1135" w:right="56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F645" w14:textId="77777777" w:rsidR="001245E5" w:rsidRDefault="001245E5" w:rsidP="00DA254F">
      <w:pPr>
        <w:spacing w:after="0" w:line="240" w:lineRule="auto"/>
      </w:pPr>
      <w:r>
        <w:separator/>
      </w:r>
    </w:p>
  </w:endnote>
  <w:endnote w:type="continuationSeparator" w:id="0">
    <w:p w14:paraId="2EA5501C" w14:textId="77777777" w:rsidR="001245E5" w:rsidRDefault="001245E5" w:rsidP="00DA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510182"/>
      <w:docPartObj>
        <w:docPartGallery w:val="Page Numbers (Bottom of Page)"/>
        <w:docPartUnique/>
      </w:docPartObj>
    </w:sdtPr>
    <w:sdtEndPr/>
    <w:sdtContent>
      <w:p w14:paraId="786210DA" w14:textId="19463372" w:rsidR="00DA254F" w:rsidRDefault="00DA25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B6" w:rsidRPr="00CE52B6">
          <w:rPr>
            <w:noProof/>
            <w:lang w:val="ru-RU"/>
          </w:rPr>
          <w:t>3</w:t>
        </w:r>
        <w:r>
          <w:fldChar w:fldCharType="end"/>
        </w:r>
      </w:p>
    </w:sdtContent>
  </w:sdt>
  <w:p w14:paraId="1353D949" w14:textId="77777777" w:rsidR="00DA254F" w:rsidRDefault="00DA25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0DB7" w14:textId="77777777" w:rsidR="001245E5" w:rsidRDefault="001245E5" w:rsidP="00DA254F">
      <w:pPr>
        <w:spacing w:after="0" w:line="240" w:lineRule="auto"/>
      </w:pPr>
      <w:r>
        <w:separator/>
      </w:r>
    </w:p>
  </w:footnote>
  <w:footnote w:type="continuationSeparator" w:id="0">
    <w:p w14:paraId="52245CED" w14:textId="77777777" w:rsidR="001245E5" w:rsidRDefault="001245E5" w:rsidP="00DA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28960652"/>
      <w:docPartObj>
        <w:docPartGallery w:val="Page Numbers (Top of Page)"/>
        <w:docPartUnique/>
      </w:docPartObj>
    </w:sdtPr>
    <w:sdtEndPr/>
    <w:sdtContent>
      <w:p w14:paraId="46A002F4" w14:textId="77777777" w:rsidR="00DA254F" w:rsidRPr="00DA254F" w:rsidRDefault="00DA254F">
        <w:pPr>
          <w:pStyle w:val="af0"/>
          <w:jc w:val="center"/>
          <w:rPr>
            <w:rFonts w:ascii="Times New Roman" w:hAnsi="Times New Roman"/>
            <w:sz w:val="28"/>
            <w:szCs w:val="28"/>
            <w:lang w:val="ru-RU"/>
          </w:rPr>
        </w:pPr>
        <w:r w:rsidRPr="00DA254F">
          <w:rPr>
            <w:sz w:val="28"/>
            <w:szCs w:val="28"/>
          </w:rPr>
          <w:fldChar w:fldCharType="begin"/>
        </w:r>
        <w:r w:rsidRPr="00DA254F">
          <w:rPr>
            <w:sz w:val="28"/>
            <w:szCs w:val="28"/>
          </w:rPr>
          <w:instrText>PAGE   \* MERGEFORMAT</w:instrText>
        </w:r>
        <w:r w:rsidRPr="00DA254F">
          <w:rPr>
            <w:sz w:val="28"/>
            <w:szCs w:val="28"/>
          </w:rPr>
          <w:fldChar w:fldCharType="separate"/>
        </w:r>
        <w:r w:rsidR="00CE52B6" w:rsidRPr="00CE52B6">
          <w:rPr>
            <w:noProof/>
            <w:sz w:val="28"/>
            <w:szCs w:val="28"/>
            <w:lang w:val="ru-RU"/>
          </w:rPr>
          <w:t>3</w:t>
        </w:r>
        <w:r w:rsidRPr="00DA254F">
          <w:rPr>
            <w:sz w:val="28"/>
            <w:szCs w:val="28"/>
          </w:rPr>
          <w:fldChar w:fldCharType="end"/>
        </w:r>
      </w:p>
      <w:p w14:paraId="61D4719C" w14:textId="400C1D18" w:rsidR="00DA254F" w:rsidRPr="00DA254F" w:rsidRDefault="00DA254F" w:rsidP="00DA254F">
        <w:pPr>
          <w:pStyle w:val="af0"/>
          <w:jc w:val="right"/>
          <w:rPr>
            <w:sz w:val="28"/>
            <w:szCs w:val="28"/>
          </w:rPr>
        </w:pPr>
        <w:proofErr w:type="spellStart"/>
        <w:r w:rsidRPr="00DA254F">
          <w:rPr>
            <w:rFonts w:ascii="Times New Roman" w:hAnsi="Times New Roman"/>
            <w:sz w:val="28"/>
            <w:szCs w:val="28"/>
            <w:lang w:val="ru-RU"/>
          </w:rPr>
          <w:t>Продовження</w:t>
        </w:r>
        <w:proofErr w:type="spellEnd"/>
        <w:r w:rsidRPr="00DA254F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spellStart"/>
        <w:r w:rsidRPr="00DA254F">
          <w:rPr>
            <w:rFonts w:ascii="Times New Roman" w:hAnsi="Times New Roman"/>
            <w:sz w:val="28"/>
            <w:szCs w:val="28"/>
            <w:lang w:val="ru-RU"/>
          </w:rPr>
          <w:t>Додатку</w:t>
        </w:r>
        <w:proofErr w:type="spellEnd"/>
        <w:r w:rsidRPr="00DA254F">
          <w:rPr>
            <w:rFonts w:ascii="Times New Roman" w:hAnsi="Times New Roman"/>
            <w:sz w:val="28"/>
            <w:szCs w:val="28"/>
            <w:lang w:val="ru-RU"/>
          </w:rPr>
          <w:t xml:space="preserve"> 4</w:t>
        </w:r>
      </w:p>
    </w:sdtContent>
  </w:sdt>
  <w:p w14:paraId="3897F47F" w14:textId="77777777" w:rsidR="00DA254F" w:rsidRDefault="00DA254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03"/>
    <w:rsid w:val="00046F30"/>
    <w:rsid w:val="000B5303"/>
    <w:rsid w:val="000C762D"/>
    <w:rsid w:val="000D72E6"/>
    <w:rsid w:val="000E109F"/>
    <w:rsid w:val="001245E5"/>
    <w:rsid w:val="00215DCA"/>
    <w:rsid w:val="0028486C"/>
    <w:rsid w:val="002B4CD1"/>
    <w:rsid w:val="003E38E8"/>
    <w:rsid w:val="0048288B"/>
    <w:rsid w:val="004D197E"/>
    <w:rsid w:val="004D7650"/>
    <w:rsid w:val="0054246F"/>
    <w:rsid w:val="005C50BC"/>
    <w:rsid w:val="006A0DFC"/>
    <w:rsid w:val="006A2007"/>
    <w:rsid w:val="00863D31"/>
    <w:rsid w:val="008D0C98"/>
    <w:rsid w:val="008E33EF"/>
    <w:rsid w:val="00905B84"/>
    <w:rsid w:val="00967528"/>
    <w:rsid w:val="00A0215F"/>
    <w:rsid w:val="00A6373C"/>
    <w:rsid w:val="00B2139B"/>
    <w:rsid w:val="00B53EAB"/>
    <w:rsid w:val="00C07599"/>
    <w:rsid w:val="00C23BFC"/>
    <w:rsid w:val="00C66B8A"/>
    <w:rsid w:val="00C86303"/>
    <w:rsid w:val="00CE52B6"/>
    <w:rsid w:val="00CF4680"/>
    <w:rsid w:val="00D544AB"/>
    <w:rsid w:val="00DA254F"/>
    <w:rsid w:val="00DF641A"/>
    <w:rsid w:val="00EC1F20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D6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3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3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3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3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3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3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8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3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63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63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3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630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86303"/>
    <w:rPr>
      <w:b/>
      <w:bCs/>
    </w:rPr>
  </w:style>
  <w:style w:type="table" w:styleId="ad">
    <w:name w:val="Table Grid"/>
    <w:basedOn w:val="a1"/>
    <w:uiPriority w:val="59"/>
    <w:rsid w:val="00905B84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F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641A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DA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254F"/>
    <w:rPr>
      <w:rFonts w:eastAsiaTheme="minorEastAsia"/>
      <w:kern w:val="0"/>
      <w:sz w:val="22"/>
      <w:szCs w:val="22"/>
      <w:lang w:val="en-US"/>
      <w14:ligatures w14:val="none"/>
    </w:rPr>
  </w:style>
  <w:style w:type="paragraph" w:styleId="af2">
    <w:name w:val="footer"/>
    <w:basedOn w:val="a"/>
    <w:link w:val="af3"/>
    <w:uiPriority w:val="99"/>
    <w:unhideWhenUsed/>
    <w:rsid w:val="00DA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54F"/>
    <w:rPr>
      <w:rFonts w:eastAsiaTheme="minorEastAsia"/>
      <w:kern w:val="0"/>
      <w:sz w:val="22"/>
      <w:szCs w:val="22"/>
      <w:lang w:val="en-US"/>
      <w14:ligatures w14:val="none"/>
    </w:rPr>
  </w:style>
  <w:style w:type="paragraph" w:customStyle="1" w:styleId="paragraph">
    <w:name w:val="paragraph"/>
    <w:basedOn w:val="a"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CE52B6"/>
  </w:style>
  <w:style w:type="character" w:customStyle="1" w:styleId="eop">
    <w:name w:val="eop"/>
    <w:basedOn w:val="a0"/>
    <w:rsid w:val="00CE5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3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3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3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3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3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3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8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3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63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63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3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630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86303"/>
    <w:rPr>
      <w:b/>
      <w:bCs/>
    </w:rPr>
  </w:style>
  <w:style w:type="table" w:styleId="ad">
    <w:name w:val="Table Grid"/>
    <w:basedOn w:val="a1"/>
    <w:uiPriority w:val="59"/>
    <w:rsid w:val="00905B84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F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641A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DA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254F"/>
    <w:rPr>
      <w:rFonts w:eastAsiaTheme="minorEastAsia"/>
      <w:kern w:val="0"/>
      <w:sz w:val="22"/>
      <w:szCs w:val="22"/>
      <w:lang w:val="en-US"/>
      <w14:ligatures w14:val="none"/>
    </w:rPr>
  </w:style>
  <w:style w:type="paragraph" w:styleId="af2">
    <w:name w:val="footer"/>
    <w:basedOn w:val="a"/>
    <w:link w:val="af3"/>
    <w:uiPriority w:val="99"/>
    <w:unhideWhenUsed/>
    <w:rsid w:val="00DA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54F"/>
    <w:rPr>
      <w:rFonts w:eastAsiaTheme="minorEastAsia"/>
      <w:kern w:val="0"/>
      <w:sz w:val="22"/>
      <w:szCs w:val="22"/>
      <w:lang w:val="en-US"/>
      <w14:ligatures w14:val="none"/>
    </w:rPr>
  </w:style>
  <w:style w:type="paragraph" w:customStyle="1" w:styleId="paragraph">
    <w:name w:val="paragraph"/>
    <w:basedOn w:val="a"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CE52B6"/>
  </w:style>
  <w:style w:type="character" w:customStyle="1" w:styleId="eop">
    <w:name w:val="eop"/>
    <w:basedOn w:val="a0"/>
    <w:rsid w:val="00CE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Bilko</dc:creator>
  <cp:lastModifiedBy>Мирослава Полякова</cp:lastModifiedBy>
  <cp:revision>4</cp:revision>
  <dcterms:created xsi:type="dcterms:W3CDTF">2025-04-01T09:42:00Z</dcterms:created>
  <dcterms:modified xsi:type="dcterms:W3CDTF">2025-04-02T11:42:00Z</dcterms:modified>
</cp:coreProperties>
</file>